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23" w:rsidRPr="00257DBC" w:rsidRDefault="00A96C01" w:rsidP="00232028">
      <w:pPr>
        <w:ind w:left="5664" w:firstLine="708"/>
        <w:rPr>
          <w:b/>
          <w:sz w:val="28"/>
          <w:szCs w:val="28"/>
        </w:rPr>
      </w:pPr>
      <w:bookmarkStart w:id="0" w:name="_Hlk531958098"/>
      <w:r>
        <w:rPr>
          <w:b/>
          <w:sz w:val="28"/>
          <w:szCs w:val="28"/>
        </w:rPr>
        <w:t>Справка</w:t>
      </w:r>
    </w:p>
    <w:p w:rsidR="00D43923" w:rsidRDefault="00D43923" w:rsidP="00D43923">
      <w:pPr>
        <w:jc w:val="center"/>
        <w:rPr>
          <w:b/>
          <w:sz w:val="28"/>
          <w:szCs w:val="28"/>
        </w:rPr>
      </w:pPr>
      <w:r w:rsidRPr="00257DBC">
        <w:rPr>
          <w:b/>
          <w:sz w:val="28"/>
          <w:szCs w:val="28"/>
        </w:rPr>
        <w:t>по итогам проведения школьного этапа Всероссийской олимпиады школьников по общеобразовательным предметам в 20</w:t>
      </w:r>
      <w:r w:rsidR="00AD4F08">
        <w:rPr>
          <w:b/>
          <w:sz w:val="28"/>
          <w:szCs w:val="28"/>
        </w:rPr>
        <w:t>20</w:t>
      </w:r>
      <w:r w:rsidRPr="00257DBC">
        <w:rPr>
          <w:b/>
          <w:sz w:val="28"/>
          <w:szCs w:val="28"/>
        </w:rPr>
        <w:t>-20</w:t>
      </w:r>
      <w:r w:rsidR="00D35E32">
        <w:rPr>
          <w:b/>
          <w:sz w:val="28"/>
          <w:szCs w:val="28"/>
        </w:rPr>
        <w:t>2</w:t>
      </w:r>
      <w:r w:rsidR="00AD4F08">
        <w:rPr>
          <w:b/>
          <w:sz w:val="28"/>
          <w:szCs w:val="28"/>
        </w:rPr>
        <w:t>1</w:t>
      </w:r>
      <w:r w:rsidRPr="00257DBC">
        <w:rPr>
          <w:b/>
          <w:sz w:val="28"/>
          <w:szCs w:val="28"/>
        </w:rPr>
        <w:t xml:space="preserve"> учебном году в </w:t>
      </w:r>
      <w:proofErr w:type="spellStart"/>
      <w:r w:rsidRPr="00257DBC">
        <w:rPr>
          <w:b/>
          <w:sz w:val="28"/>
          <w:szCs w:val="28"/>
        </w:rPr>
        <w:t>МБОУ</w:t>
      </w:r>
      <w:proofErr w:type="spellEnd"/>
      <w:r w:rsidRPr="00257DBC">
        <w:rPr>
          <w:b/>
          <w:sz w:val="28"/>
          <w:szCs w:val="28"/>
        </w:rPr>
        <w:t xml:space="preserve"> </w:t>
      </w:r>
      <w:proofErr w:type="spellStart"/>
      <w:r w:rsidRPr="00257DBC">
        <w:rPr>
          <w:b/>
          <w:sz w:val="28"/>
          <w:szCs w:val="28"/>
        </w:rPr>
        <w:t>СОШ</w:t>
      </w:r>
      <w:proofErr w:type="spellEnd"/>
      <w:r w:rsidRPr="00257DBC">
        <w:rPr>
          <w:b/>
          <w:sz w:val="28"/>
          <w:szCs w:val="28"/>
        </w:rPr>
        <w:t xml:space="preserve"> №15 им.</w:t>
      </w:r>
      <w:r w:rsidR="00314EF1">
        <w:rPr>
          <w:b/>
          <w:sz w:val="28"/>
          <w:szCs w:val="28"/>
        </w:rPr>
        <w:t xml:space="preserve"> </w:t>
      </w:r>
      <w:r w:rsidRPr="00257DBC">
        <w:rPr>
          <w:b/>
          <w:sz w:val="28"/>
          <w:szCs w:val="28"/>
        </w:rPr>
        <w:t xml:space="preserve">Героя Советского Союза </w:t>
      </w:r>
      <w:proofErr w:type="spellStart"/>
      <w:r w:rsidRPr="00257DBC">
        <w:rPr>
          <w:b/>
          <w:sz w:val="28"/>
          <w:szCs w:val="28"/>
        </w:rPr>
        <w:t>Мильдзихова</w:t>
      </w:r>
      <w:proofErr w:type="spellEnd"/>
      <w:r w:rsidRPr="00257DBC">
        <w:rPr>
          <w:b/>
          <w:sz w:val="28"/>
          <w:szCs w:val="28"/>
        </w:rPr>
        <w:t xml:space="preserve"> Х.З.</w:t>
      </w:r>
      <w:bookmarkEnd w:id="0"/>
    </w:p>
    <w:p w:rsidR="00AC13A9" w:rsidRPr="00257DBC" w:rsidRDefault="00AC13A9" w:rsidP="00D43923">
      <w:pPr>
        <w:jc w:val="center"/>
        <w:rPr>
          <w:b/>
          <w:sz w:val="32"/>
          <w:szCs w:val="28"/>
        </w:rPr>
      </w:pPr>
    </w:p>
    <w:p w:rsidR="00D43923" w:rsidRPr="00CF4938" w:rsidRDefault="00D43923" w:rsidP="00D43923">
      <w:pPr>
        <w:rPr>
          <w:sz w:val="28"/>
          <w:szCs w:val="28"/>
        </w:rPr>
      </w:pPr>
      <w:r w:rsidRPr="00CF4938">
        <w:rPr>
          <w:sz w:val="28"/>
          <w:szCs w:val="28"/>
        </w:rPr>
        <w:t>Школьная олимпиада является первым этапом Всероссийской олимпиады школьников. Участие в предметной олимпиаде</w:t>
      </w:r>
      <w:r w:rsidR="00314EF1">
        <w:rPr>
          <w:sz w:val="28"/>
          <w:szCs w:val="28"/>
        </w:rPr>
        <w:t xml:space="preserve"> </w:t>
      </w:r>
      <w:r w:rsidRPr="00CF4938">
        <w:rPr>
          <w:sz w:val="28"/>
          <w:szCs w:val="28"/>
        </w:rPr>
        <w:t>-</w:t>
      </w:r>
      <w:r w:rsidR="00314EF1">
        <w:rPr>
          <w:sz w:val="28"/>
          <w:szCs w:val="28"/>
        </w:rPr>
        <w:t xml:space="preserve"> </w:t>
      </w:r>
      <w:r w:rsidRPr="00CF4938">
        <w:rPr>
          <w:sz w:val="28"/>
          <w:szCs w:val="28"/>
        </w:rPr>
        <w:t>это итог работы педагогического коллектива с одаренными учащимися не только на уроках, но и во внеурочной деятельности. Учащиеся показывают знания, полученные вне рамок школьной программы.</w:t>
      </w:r>
    </w:p>
    <w:p w:rsidR="00D43923" w:rsidRPr="00CF4938" w:rsidRDefault="00D43923" w:rsidP="00D43923">
      <w:pPr>
        <w:rPr>
          <w:sz w:val="28"/>
          <w:szCs w:val="28"/>
        </w:rPr>
      </w:pPr>
      <w:r w:rsidRPr="00CF4938">
        <w:rPr>
          <w:sz w:val="28"/>
          <w:szCs w:val="28"/>
        </w:rPr>
        <w:t>Основными целями и задачами Олимпиады являются:</w:t>
      </w:r>
    </w:p>
    <w:p w:rsidR="00D43923" w:rsidRPr="00CF4938" w:rsidRDefault="00D43923" w:rsidP="00D43923">
      <w:pPr>
        <w:rPr>
          <w:sz w:val="28"/>
          <w:szCs w:val="28"/>
        </w:rPr>
      </w:pPr>
      <w:r w:rsidRPr="00CF4938">
        <w:rPr>
          <w:sz w:val="28"/>
          <w:szCs w:val="28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D43923" w:rsidRPr="00CF4938" w:rsidRDefault="00D43923" w:rsidP="00D43923">
      <w:pPr>
        <w:rPr>
          <w:sz w:val="28"/>
          <w:szCs w:val="28"/>
        </w:rPr>
      </w:pPr>
      <w:r w:rsidRPr="00CF4938">
        <w:rPr>
          <w:sz w:val="28"/>
          <w:szCs w:val="28"/>
        </w:rPr>
        <w:t>- создание необходимых условий для поддержки одаренных детей;</w:t>
      </w:r>
    </w:p>
    <w:p w:rsidR="00D43923" w:rsidRDefault="00D43923" w:rsidP="00D43923">
      <w:pPr>
        <w:rPr>
          <w:sz w:val="28"/>
          <w:szCs w:val="28"/>
        </w:rPr>
      </w:pPr>
      <w:r w:rsidRPr="00CF4938">
        <w:rPr>
          <w:sz w:val="28"/>
          <w:szCs w:val="28"/>
        </w:rPr>
        <w:t>- оказание помощи старшеклассникам в профессиональном самоопределении.</w:t>
      </w:r>
    </w:p>
    <w:p w:rsidR="00523519" w:rsidRDefault="00D43923" w:rsidP="00D43923">
      <w:pPr>
        <w:rPr>
          <w:sz w:val="28"/>
          <w:szCs w:val="28"/>
        </w:rPr>
      </w:pPr>
      <w:r w:rsidRPr="00CF4938">
        <w:rPr>
          <w:sz w:val="28"/>
          <w:szCs w:val="28"/>
        </w:rPr>
        <w:t xml:space="preserve">На основании отчетов руководителей </w:t>
      </w:r>
      <w:proofErr w:type="spellStart"/>
      <w:r w:rsidRPr="00CF4938">
        <w:rPr>
          <w:sz w:val="28"/>
          <w:szCs w:val="28"/>
        </w:rPr>
        <w:t>ШМО</w:t>
      </w:r>
      <w:proofErr w:type="spellEnd"/>
      <w:r w:rsidRPr="00CF4938">
        <w:rPr>
          <w:sz w:val="28"/>
          <w:szCs w:val="28"/>
        </w:rPr>
        <w:t xml:space="preserve"> был составлен список победителей и призеров школьного этапа </w:t>
      </w:r>
      <w:r>
        <w:rPr>
          <w:sz w:val="28"/>
          <w:szCs w:val="28"/>
        </w:rPr>
        <w:t>всероссийской олимпиады школьников.</w:t>
      </w:r>
    </w:p>
    <w:p w:rsidR="00523519" w:rsidRPr="00523519" w:rsidRDefault="00523519" w:rsidP="00523519">
      <w:pPr>
        <w:rPr>
          <w:sz w:val="28"/>
          <w:szCs w:val="28"/>
        </w:rPr>
      </w:pPr>
      <w:r w:rsidRPr="00523519">
        <w:rPr>
          <w:sz w:val="28"/>
          <w:szCs w:val="28"/>
        </w:rPr>
        <w:t>Участники: учащиеся 4-11 классов </w:t>
      </w:r>
    </w:p>
    <w:p w:rsidR="00523519" w:rsidRPr="00523519" w:rsidRDefault="00523519" w:rsidP="00D43923">
      <w:pPr>
        <w:rPr>
          <w:sz w:val="28"/>
          <w:szCs w:val="28"/>
        </w:rPr>
      </w:pPr>
      <w:r w:rsidRPr="00523519">
        <w:rPr>
          <w:sz w:val="28"/>
          <w:szCs w:val="28"/>
        </w:rPr>
        <w:t>Время проведения: 13.40. - 15.30. (16.00) </w:t>
      </w:r>
    </w:p>
    <w:p w:rsidR="009E6DE3" w:rsidRDefault="00D43923" w:rsidP="00D43923">
      <w:pPr>
        <w:rPr>
          <w:b/>
          <w:sz w:val="28"/>
          <w:szCs w:val="28"/>
        </w:rPr>
      </w:pPr>
      <w:r w:rsidRPr="00CF4938">
        <w:rPr>
          <w:sz w:val="28"/>
          <w:szCs w:val="28"/>
        </w:rPr>
        <w:t>Школьные олимпиады проводились по следующему графику:</w:t>
      </w:r>
    </w:p>
    <w:p w:rsidR="00AC13A9" w:rsidRDefault="00AC13A9" w:rsidP="00AF2A87">
      <w:pPr>
        <w:rPr>
          <w:b/>
          <w:sz w:val="28"/>
          <w:szCs w:val="28"/>
        </w:rPr>
      </w:pPr>
    </w:p>
    <w:tbl>
      <w:tblPr>
        <w:tblW w:w="1489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"/>
        <w:gridCol w:w="1134"/>
        <w:gridCol w:w="2977"/>
        <w:gridCol w:w="3119"/>
        <w:gridCol w:w="1717"/>
        <w:gridCol w:w="2252"/>
        <w:gridCol w:w="3677"/>
      </w:tblGrid>
      <w:tr w:rsidR="00AF2A87" w:rsidRPr="00AF2A87" w:rsidTr="00DB6EBE">
        <w:trPr>
          <w:trHeight w:val="525"/>
        </w:trPr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ind w:left="3540" w:hanging="3540"/>
            </w:pPr>
            <w:r w:rsidRPr="00AF2A87">
              <w:rPr>
                <w:b/>
                <w:bCs/>
              </w:rPr>
              <w:t>№ </w:t>
            </w:r>
            <w:r w:rsidRPr="00AF2A87">
              <w:t> </w:t>
            </w:r>
          </w:p>
          <w:p w:rsidR="00AF2A87" w:rsidRPr="00AF2A87" w:rsidRDefault="00AF2A87" w:rsidP="00AF2A87">
            <w:pPr>
              <w:ind w:left="3540" w:hanging="3540"/>
            </w:pPr>
            <w:proofErr w:type="spellStart"/>
            <w:proofErr w:type="gramStart"/>
            <w:r w:rsidRPr="00AF2A87">
              <w:rPr>
                <w:b/>
                <w:bCs/>
              </w:rPr>
              <w:t>п</w:t>
            </w:r>
            <w:proofErr w:type="spellEnd"/>
            <w:proofErr w:type="gramEnd"/>
            <w:r w:rsidRPr="00AF2A87">
              <w:rPr>
                <w:b/>
                <w:bCs/>
              </w:rPr>
              <w:t>/</w:t>
            </w:r>
            <w:proofErr w:type="spellStart"/>
            <w:r w:rsidRPr="00AF2A87">
              <w:rPr>
                <w:b/>
                <w:bCs/>
              </w:rPr>
              <w:t>п</w:t>
            </w:r>
            <w:proofErr w:type="spellEnd"/>
            <w:r w:rsidRPr="00AF2A87"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ind w:left="3540" w:hanging="3540"/>
            </w:pPr>
            <w:r w:rsidRPr="00AF2A87">
              <w:rPr>
                <w:b/>
                <w:bCs/>
              </w:rPr>
              <w:t>Наименование предмета</w:t>
            </w:r>
            <w:r w:rsidRPr="00AF2A87"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ind w:left="3540" w:hanging="3540"/>
            </w:pPr>
            <w:r w:rsidRPr="00AF2A87">
              <w:rPr>
                <w:b/>
                <w:bCs/>
              </w:rPr>
              <w:t>Дата проведения</w:t>
            </w:r>
            <w:r w:rsidRPr="00AF2A87">
              <w:t> </w:t>
            </w: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ind w:left="3540" w:hanging="3540"/>
            </w:pPr>
            <w:r w:rsidRPr="00AF2A87">
              <w:rPr>
                <w:b/>
                <w:bCs/>
              </w:rPr>
              <w:t>Участники</w:t>
            </w:r>
            <w:r w:rsidRPr="00AF2A87">
              <w:t> </w:t>
            </w:r>
          </w:p>
        </w:tc>
        <w:tc>
          <w:tcPr>
            <w:tcW w:w="2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Default="00AF2A87" w:rsidP="00AF2A87">
            <w:pPr>
              <w:ind w:left="3540" w:hanging="3540"/>
              <w:rPr>
                <w:b/>
                <w:bCs/>
              </w:rPr>
            </w:pPr>
            <w:r w:rsidRPr="00AF2A87">
              <w:rPr>
                <w:b/>
                <w:bCs/>
              </w:rPr>
              <w:t>Номер</w:t>
            </w:r>
          </w:p>
          <w:p w:rsidR="00AF2A87" w:rsidRPr="00AF2A87" w:rsidRDefault="00AF2A87" w:rsidP="00AF2A87">
            <w:pPr>
              <w:ind w:left="3540" w:hanging="3540"/>
            </w:pPr>
            <w:r w:rsidRPr="00AF2A87">
              <w:rPr>
                <w:b/>
                <w:bCs/>
              </w:rPr>
              <w:t>кабинета</w:t>
            </w:r>
            <w:r w:rsidRPr="00AF2A87">
              <w:t> </w:t>
            </w:r>
          </w:p>
        </w:tc>
        <w:tc>
          <w:tcPr>
            <w:tcW w:w="3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ind w:left="3540" w:hanging="3540"/>
            </w:pPr>
            <w:r w:rsidRPr="00AF2A87">
              <w:rPr>
                <w:b/>
                <w:bCs/>
              </w:rPr>
              <w:t>Ответственные</w:t>
            </w:r>
            <w:r w:rsidRPr="00AF2A87">
              <w:t> </w:t>
            </w:r>
            <w:r w:rsidRPr="00AF2A87">
              <w:rPr>
                <w:b/>
                <w:bCs/>
              </w:rPr>
              <w:t>организаторы</w:t>
            </w:r>
            <w:r w:rsidRPr="00AF2A87">
              <w:t> </w:t>
            </w:r>
          </w:p>
        </w:tc>
      </w:tr>
      <w:tr w:rsidR="00AF2A87" w:rsidRPr="00AF2A87" w:rsidTr="00DB6EBE">
        <w:trPr>
          <w:gridBefore w:val="1"/>
          <w:wBefore w:w="16" w:type="dxa"/>
          <w:trHeight w:val="81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3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Русский язык</w:t>
            </w:r>
          </w:p>
          <w:p w:rsidR="00AF2A87" w:rsidRPr="00AF2A87" w:rsidRDefault="00AF2A87" w:rsidP="00DB6EBE">
            <w:pPr>
              <w:ind w:left="3540" w:hanging="354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12 октября (понедельник)</w:t>
            </w:r>
          </w:p>
          <w:p w:rsidR="00AF2A87" w:rsidRPr="00AF2A87" w:rsidRDefault="00AF2A87" w:rsidP="00DB6EBE">
            <w:pPr>
              <w:ind w:left="3540" w:hanging="3540"/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4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5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6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8 а, </w:t>
            </w:r>
            <w:proofErr w:type="spellStart"/>
            <w:r w:rsidRPr="00AF2A87">
              <w:t>б</w:t>
            </w:r>
            <w:proofErr w:type="gramStart"/>
            <w:r w:rsidRPr="00AF2A87">
              <w:t>,в</w:t>
            </w:r>
            <w:proofErr w:type="spellEnd"/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 а;  11 а.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№17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№16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№15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№14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№13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№12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ПрокофьеваЕ.В</w:t>
            </w:r>
            <w:proofErr w:type="spellEnd"/>
            <w:r w:rsidRPr="00AF2A87">
              <w:t>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Кобесова</w:t>
            </w:r>
            <w:proofErr w:type="spellEnd"/>
            <w:r w:rsidRPr="00AF2A87">
              <w:t> Р.М.,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Гагиева</w:t>
            </w:r>
            <w:proofErr w:type="spellEnd"/>
            <w:r w:rsidRPr="00AF2A87">
              <w:t> Д.В.,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Бестаева</w:t>
            </w:r>
            <w:proofErr w:type="spellEnd"/>
            <w:r w:rsidRPr="00AF2A87">
              <w:t> Н.Я.,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Чекоева</w:t>
            </w:r>
            <w:proofErr w:type="spellEnd"/>
            <w:r w:rsidRPr="00AF2A87">
              <w:t> А.С.,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Дзугкоева</w:t>
            </w:r>
            <w:proofErr w:type="spellEnd"/>
            <w:r w:rsidRPr="00AF2A87">
              <w:t> М.Ю.</w:t>
            </w:r>
          </w:p>
          <w:p w:rsidR="00523519" w:rsidRPr="00AF2A87" w:rsidRDefault="00AF2A87" w:rsidP="00DB6EBE">
            <w:pPr>
              <w:ind w:left="3540" w:hanging="3540"/>
            </w:pPr>
            <w:proofErr w:type="spellStart"/>
            <w:r w:rsidRPr="00AF2A87">
              <w:t>Нугзарова</w:t>
            </w:r>
            <w:proofErr w:type="spellEnd"/>
            <w:r w:rsidRPr="00AF2A87">
              <w:t> М.Р.</w:t>
            </w:r>
          </w:p>
        </w:tc>
      </w:tr>
      <w:tr w:rsidR="00AF2A87" w:rsidRPr="00AF2A87" w:rsidTr="00DB6EBE">
        <w:trPr>
          <w:gridBefore w:val="1"/>
          <w:wBefore w:w="16" w:type="dxa"/>
          <w:trHeight w:val="81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4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Математика</w:t>
            </w:r>
          </w:p>
          <w:p w:rsidR="00AF2A87" w:rsidRPr="00AF2A87" w:rsidRDefault="00AF2A87" w:rsidP="00DB6EBE">
            <w:pPr>
              <w:ind w:left="3540" w:hanging="3540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13 октября (вторник)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4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5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6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8 а, </w:t>
            </w:r>
            <w:proofErr w:type="spellStart"/>
            <w:r w:rsidRPr="00AF2A87">
              <w:t>б</w:t>
            </w:r>
            <w:proofErr w:type="gramStart"/>
            <w:r w:rsidRPr="00AF2A87">
              <w:t>,в</w:t>
            </w:r>
            <w:proofErr w:type="spellEnd"/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lastRenderedPageBreak/>
              <w:t>10 а;  11 а.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lastRenderedPageBreak/>
              <w:t>№7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№8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№9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№10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№11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№12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lastRenderedPageBreak/>
              <w:t>№13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lastRenderedPageBreak/>
              <w:t>ПрокофьеваЕ.В</w:t>
            </w:r>
            <w:proofErr w:type="spellEnd"/>
            <w:r w:rsidRPr="00AF2A87">
              <w:t>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Кобесова</w:t>
            </w:r>
            <w:proofErr w:type="spellEnd"/>
            <w:r w:rsidRPr="00AF2A87">
              <w:t> Р.М.,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Гагиева</w:t>
            </w:r>
            <w:proofErr w:type="spellEnd"/>
            <w:r w:rsidRPr="00AF2A87">
              <w:t> Д.В.,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Кочиева</w:t>
            </w:r>
            <w:proofErr w:type="spellEnd"/>
            <w:r w:rsidRPr="00AF2A87">
              <w:t xml:space="preserve"> Л.М.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Ильина К.Ю.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Нугзарова</w:t>
            </w:r>
            <w:proofErr w:type="spellEnd"/>
            <w:r w:rsidRPr="00AF2A87">
              <w:t> М.Р.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lastRenderedPageBreak/>
              <w:t>Кокова</w:t>
            </w:r>
            <w:proofErr w:type="spellEnd"/>
            <w:r w:rsidRPr="00AF2A87">
              <w:t> Л.Т.</w:t>
            </w:r>
          </w:p>
        </w:tc>
      </w:tr>
      <w:tr w:rsidR="00AF2A87" w:rsidRPr="00AF2A87" w:rsidTr="00DB6EBE">
        <w:trPr>
          <w:gridBefore w:val="1"/>
          <w:wBefore w:w="16" w:type="dxa"/>
          <w:trHeight w:val="81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5"/>
              </w:numPr>
            </w:pPr>
            <w:r w:rsidRPr="00AF2A87"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Литература</w:t>
            </w:r>
          </w:p>
          <w:p w:rsidR="00AF2A87" w:rsidRPr="00AF2A87" w:rsidRDefault="00AF2A87" w:rsidP="00DB6EBE">
            <w:pPr>
              <w:ind w:left="3540" w:hanging="354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14 октября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(среда)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5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6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8 а, </w:t>
            </w:r>
            <w:proofErr w:type="spellStart"/>
            <w:r w:rsidRPr="00AF2A87">
              <w:t>б</w:t>
            </w:r>
            <w:proofErr w:type="gramStart"/>
            <w:r w:rsidRPr="00AF2A87">
              <w:t>,в</w:t>
            </w:r>
            <w:proofErr w:type="spellEnd"/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 а;  11 а.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№17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№16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№15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№14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№13</w:t>
            </w:r>
          </w:p>
          <w:p w:rsidR="00AF2A87" w:rsidRPr="00AF2A87" w:rsidRDefault="00AF2A87" w:rsidP="00DB6EBE">
            <w:pPr>
              <w:ind w:left="3540" w:hanging="3540"/>
            </w:pP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Бестаева</w:t>
            </w:r>
            <w:proofErr w:type="spellEnd"/>
            <w:r w:rsidRPr="00AF2A87">
              <w:t> Н.Я.,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Чекоева</w:t>
            </w:r>
            <w:proofErr w:type="spellEnd"/>
            <w:r w:rsidRPr="00AF2A87">
              <w:t> А.С.,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Бидихова</w:t>
            </w:r>
            <w:proofErr w:type="spellEnd"/>
            <w:r w:rsidRPr="00AF2A87">
              <w:t> М.К.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НугзароваМ</w:t>
            </w:r>
            <w:proofErr w:type="gramStart"/>
            <w:r w:rsidRPr="00AF2A87">
              <w:t>.Р</w:t>
            </w:r>
            <w:proofErr w:type="spellEnd"/>
            <w:proofErr w:type="gramEnd"/>
            <w:r w:rsidRPr="00AF2A87">
              <w:t>  </w:t>
            </w:r>
            <w:proofErr w:type="spellStart"/>
            <w:r w:rsidRPr="00AF2A87">
              <w:t>Дзугкоева</w:t>
            </w:r>
            <w:proofErr w:type="spellEnd"/>
            <w:r w:rsidRPr="00AF2A87">
              <w:t> М.Ю.</w:t>
            </w:r>
          </w:p>
        </w:tc>
      </w:tr>
      <w:tr w:rsidR="00AF2A87" w:rsidRPr="00AF2A87" w:rsidTr="00DB6EBE">
        <w:trPr>
          <w:gridBefore w:val="1"/>
          <w:wBefore w:w="16" w:type="dxa"/>
          <w:trHeight w:val="81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6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14 октября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(среда)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5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6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8 а, </w:t>
            </w:r>
            <w:proofErr w:type="spellStart"/>
            <w:r w:rsidRPr="00AF2A87">
              <w:t>б</w:t>
            </w:r>
            <w:proofErr w:type="gramStart"/>
            <w:r w:rsidRPr="00AF2A87">
              <w:t>,в</w:t>
            </w:r>
            <w:proofErr w:type="spellEnd"/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 а;  11 а.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№11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№12</w:t>
            </w:r>
          </w:p>
          <w:p w:rsidR="00AF2A87" w:rsidRDefault="00AF2A87" w:rsidP="00DB6EBE">
            <w:pPr>
              <w:ind w:left="3540" w:hanging="3540"/>
            </w:pPr>
            <w:r w:rsidRPr="00AF2A87">
              <w:t>спортивная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площадка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Гудиев</w:t>
            </w:r>
            <w:proofErr w:type="spellEnd"/>
            <w:r w:rsidRPr="00AF2A87">
              <w:t> И.А.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Токарева Н.А.</w:t>
            </w:r>
          </w:p>
        </w:tc>
      </w:tr>
      <w:tr w:rsidR="00AF2A87" w:rsidRPr="00AF2A87" w:rsidTr="00DB6EBE">
        <w:trPr>
          <w:gridBefore w:val="1"/>
          <w:wBefore w:w="16" w:type="dxa"/>
          <w:trHeight w:val="54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7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География</w:t>
            </w:r>
          </w:p>
          <w:p w:rsidR="00AF2A87" w:rsidRPr="00AF2A87" w:rsidRDefault="00AF2A87" w:rsidP="00DB6EBE">
            <w:pPr>
              <w:ind w:left="3540" w:hanging="354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15 октября (четверг)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5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6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8 а, </w:t>
            </w:r>
            <w:proofErr w:type="spellStart"/>
            <w:r w:rsidRPr="00AF2A87">
              <w:t>б</w:t>
            </w:r>
            <w:proofErr w:type="gramStart"/>
            <w:r w:rsidRPr="00AF2A87">
              <w:t>,в</w:t>
            </w:r>
            <w:proofErr w:type="spellEnd"/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 а;  11 а.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№10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№11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№12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Хуриев</w:t>
            </w:r>
            <w:proofErr w:type="spellEnd"/>
            <w:r w:rsidRPr="00AF2A87">
              <w:t> О.Ю.,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Агузарова</w:t>
            </w:r>
            <w:proofErr w:type="spellEnd"/>
            <w:r w:rsidRPr="00AF2A87">
              <w:t xml:space="preserve"> Г.А.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Егиков</w:t>
            </w:r>
            <w:proofErr w:type="spellEnd"/>
            <w:r w:rsidRPr="00AF2A87">
              <w:t> А.А.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Дидарова Н.</w:t>
            </w:r>
          </w:p>
        </w:tc>
      </w:tr>
      <w:tr w:rsidR="00AF2A87" w:rsidRPr="00AF2A87" w:rsidTr="00DB6EBE">
        <w:trPr>
          <w:gridBefore w:val="1"/>
          <w:wBefore w:w="16" w:type="dxa"/>
          <w:trHeight w:val="79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8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Искусство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МХК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15 октября (четверг)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8 </w:t>
            </w:r>
            <w:proofErr w:type="spellStart"/>
            <w:r w:rsidRPr="00AF2A87">
              <w:t>а</w:t>
            </w:r>
            <w:proofErr w:type="gramStart"/>
            <w:r w:rsidRPr="00AF2A87">
              <w:t>,б</w:t>
            </w:r>
            <w:proofErr w:type="gramEnd"/>
            <w:r w:rsidRPr="00AF2A87">
              <w:t>,в</w:t>
            </w:r>
            <w:proofErr w:type="spell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11 а.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Чохели</w:t>
            </w:r>
            <w:proofErr w:type="spellEnd"/>
            <w:r w:rsidRPr="00AF2A87">
              <w:t> И.Г.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Макеева А.Р.</w:t>
            </w:r>
          </w:p>
        </w:tc>
      </w:tr>
      <w:tr w:rsidR="00AF2A87" w:rsidRPr="00AF2A87" w:rsidTr="00DB6EBE">
        <w:trPr>
          <w:gridBefore w:val="1"/>
          <w:wBefore w:w="16" w:type="dxa"/>
          <w:trHeight w:val="54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9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16 октября (пятница)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8 а, </w:t>
            </w:r>
            <w:proofErr w:type="gramStart"/>
            <w:r w:rsidRPr="00AF2A87">
              <w:t>б</w:t>
            </w:r>
            <w:proofErr w:type="gramEnd"/>
            <w:r w:rsidRPr="00AF2A87">
              <w:t>, 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 а; 11 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№10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№11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Кочиева</w:t>
            </w:r>
            <w:proofErr w:type="spellEnd"/>
            <w:r w:rsidRPr="00AF2A87">
              <w:t xml:space="preserve"> Л.М.,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Нугзарова</w:t>
            </w:r>
            <w:proofErr w:type="spellEnd"/>
            <w:r w:rsidRPr="00AF2A87">
              <w:t> М.Р.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Ильина К.Ю.</w:t>
            </w:r>
          </w:p>
        </w:tc>
      </w:tr>
      <w:tr w:rsidR="00AF2A87" w:rsidRPr="00AF2A87" w:rsidTr="00DB6EBE">
        <w:trPr>
          <w:gridBefore w:val="1"/>
          <w:wBefore w:w="16" w:type="dxa"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10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ОБЖ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19 октября (понедельник)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8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10 </w:t>
            </w:r>
            <w:proofErr w:type="spellStart"/>
            <w:r w:rsidRPr="00AF2A87">
              <w:t>а;11</w:t>
            </w:r>
            <w:proofErr w:type="spellEnd"/>
            <w:r w:rsidRPr="00AF2A87">
              <w:t> 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 4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 5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Макеева А.Р.,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Чохели</w:t>
            </w:r>
            <w:proofErr w:type="spellEnd"/>
            <w:r w:rsidRPr="00AF2A87">
              <w:t> И.Г.</w:t>
            </w:r>
          </w:p>
        </w:tc>
      </w:tr>
      <w:tr w:rsidR="00AF2A87" w:rsidRPr="00AF2A87" w:rsidTr="00DB6EBE">
        <w:trPr>
          <w:gridBefore w:val="1"/>
          <w:wBefore w:w="16" w:type="dxa"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11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Астрономия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19 октября (понедельник)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10а</w:t>
            </w:r>
            <w:proofErr w:type="spellEnd"/>
            <w:r w:rsidRPr="00AF2A87">
              <w:t>; 11 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№10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Кочиева</w:t>
            </w:r>
            <w:proofErr w:type="spellEnd"/>
            <w:r w:rsidRPr="00AF2A87">
              <w:t xml:space="preserve"> Л.М.,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Ильина К.Ю.</w:t>
            </w:r>
          </w:p>
        </w:tc>
      </w:tr>
      <w:tr w:rsidR="00AF2A87" w:rsidRPr="00AF2A87" w:rsidTr="00DB6EBE">
        <w:trPr>
          <w:gridBefore w:val="1"/>
          <w:wBefore w:w="16" w:type="dxa"/>
          <w:trHeight w:val="108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12"/>
              </w:numPr>
            </w:pPr>
            <w:r w:rsidRPr="00AF2A87"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Английский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20 октября (вторник)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5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6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8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 а; 11 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№26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№27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№28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№29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Кокова</w:t>
            </w:r>
            <w:proofErr w:type="spellEnd"/>
            <w:r w:rsidRPr="00AF2A87">
              <w:t xml:space="preserve"> Л.Т.,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Шапранова</w:t>
            </w:r>
            <w:proofErr w:type="spellEnd"/>
            <w:r w:rsidRPr="00AF2A87">
              <w:t xml:space="preserve"> Э.Г.,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Мартиросова</w:t>
            </w:r>
            <w:proofErr w:type="spellEnd"/>
            <w:r w:rsidRPr="00AF2A87">
              <w:t xml:space="preserve"> К.А.,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Малиева</w:t>
            </w:r>
            <w:proofErr w:type="spellEnd"/>
            <w:r w:rsidRPr="00AF2A87">
              <w:t xml:space="preserve"> З.Д.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Дзгоева</w:t>
            </w:r>
            <w:proofErr w:type="spellEnd"/>
            <w:r w:rsidRPr="00AF2A87">
              <w:t xml:space="preserve"> И.П.</w:t>
            </w:r>
          </w:p>
        </w:tc>
      </w:tr>
      <w:tr w:rsidR="00AF2A87" w:rsidRPr="00AF2A87" w:rsidTr="00DB6EBE">
        <w:trPr>
          <w:gridBefore w:val="1"/>
          <w:wBefore w:w="16" w:type="dxa"/>
          <w:trHeight w:val="52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13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21 октября (среда)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5 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6 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8 а, б, в</w:t>
            </w:r>
            <w:proofErr w:type="gramStart"/>
            <w:r w:rsidRPr="00AF2A87">
              <w:t> ;</w:t>
            </w:r>
            <w:proofErr w:type="gramEnd"/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10 </w:t>
            </w:r>
            <w:proofErr w:type="spellStart"/>
            <w:r w:rsidRPr="00AF2A87">
              <w:t>а;11</w:t>
            </w:r>
            <w:proofErr w:type="spellEnd"/>
            <w:r w:rsidRPr="00AF2A87">
              <w:t xml:space="preserve"> а.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№10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№11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№12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Дидарова Н.С.,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Егиков</w:t>
            </w:r>
            <w:proofErr w:type="spellEnd"/>
            <w:r w:rsidRPr="00AF2A87">
              <w:t xml:space="preserve"> А.А.,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Бестаева</w:t>
            </w:r>
            <w:proofErr w:type="spellEnd"/>
            <w:r w:rsidRPr="00AF2A87">
              <w:t xml:space="preserve"> Н.Я.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Кокова</w:t>
            </w:r>
            <w:proofErr w:type="spellEnd"/>
            <w:r w:rsidRPr="00AF2A87">
              <w:t xml:space="preserve"> Л.Т.</w:t>
            </w:r>
          </w:p>
        </w:tc>
      </w:tr>
      <w:tr w:rsidR="00AF2A87" w:rsidRPr="00AF2A87" w:rsidTr="00DB6EBE">
        <w:trPr>
          <w:gridBefore w:val="1"/>
          <w:wBefore w:w="16" w:type="dxa"/>
          <w:trHeight w:val="7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14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22 октября (четверг)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6 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8 а, б, в</w:t>
            </w:r>
            <w:proofErr w:type="gramStart"/>
            <w:r w:rsidRPr="00AF2A87">
              <w:t> ;</w:t>
            </w:r>
            <w:proofErr w:type="gramEnd"/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10 </w:t>
            </w:r>
            <w:proofErr w:type="spellStart"/>
            <w:r w:rsidRPr="00AF2A87">
              <w:t>а;11</w:t>
            </w:r>
            <w:proofErr w:type="spellEnd"/>
            <w:r w:rsidRPr="00AF2A87">
              <w:t xml:space="preserve"> а.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№10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№11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№12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Агузарова</w:t>
            </w:r>
            <w:proofErr w:type="spellEnd"/>
            <w:r w:rsidRPr="00AF2A87">
              <w:t xml:space="preserve"> Г.А.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Хуриев</w:t>
            </w:r>
            <w:proofErr w:type="spellEnd"/>
            <w:r w:rsidRPr="00AF2A87">
              <w:t xml:space="preserve"> О.Ю.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Егиков</w:t>
            </w:r>
            <w:proofErr w:type="spellEnd"/>
            <w:r w:rsidRPr="00AF2A87">
              <w:t xml:space="preserve"> А.А.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Дидарова Н.С.</w:t>
            </w:r>
          </w:p>
          <w:p w:rsidR="00AF2A87" w:rsidRPr="00AF2A87" w:rsidRDefault="00AF2A87" w:rsidP="00DB6EBE">
            <w:pPr>
              <w:ind w:left="3540" w:hanging="3540"/>
            </w:pPr>
          </w:p>
        </w:tc>
      </w:tr>
      <w:tr w:rsidR="00AF2A87" w:rsidRPr="00AF2A87" w:rsidTr="00DB6EBE">
        <w:trPr>
          <w:gridBefore w:val="1"/>
          <w:wBefore w:w="16" w:type="dxa"/>
          <w:trHeight w:val="52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15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Информатика и ИКТ</w:t>
            </w:r>
          </w:p>
          <w:p w:rsidR="00AF2A87" w:rsidRPr="00AF2A87" w:rsidRDefault="00AF2A87" w:rsidP="00DB6EBE">
            <w:pPr>
              <w:ind w:left="3540" w:hanging="354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23 октября (пятница)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8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10 </w:t>
            </w:r>
            <w:proofErr w:type="spellStart"/>
            <w:r w:rsidRPr="00AF2A87">
              <w:t>а;11</w:t>
            </w:r>
            <w:proofErr w:type="spellEnd"/>
            <w:r w:rsidRPr="00AF2A87">
              <w:t> 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№10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№3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 8</w:t>
            </w:r>
          </w:p>
          <w:p w:rsidR="00523519" w:rsidRPr="00AF2A87" w:rsidRDefault="00AF2A87" w:rsidP="00DB6EBE">
            <w:pPr>
              <w:ind w:left="3540" w:hanging="3540"/>
            </w:pPr>
            <w:r w:rsidRPr="00AF2A87">
              <w:t>№ 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Кочиева</w:t>
            </w:r>
            <w:proofErr w:type="spellEnd"/>
            <w:r w:rsidRPr="00AF2A87">
              <w:t xml:space="preserve"> Л.М.,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Нугзарова</w:t>
            </w:r>
            <w:proofErr w:type="spellEnd"/>
            <w:r w:rsidRPr="00AF2A87">
              <w:t xml:space="preserve"> М.Р.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Ильина К.Ю.</w:t>
            </w:r>
          </w:p>
        </w:tc>
      </w:tr>
      <w:tr w:rsidR="00AF2A87" w:rsidRPr="00AF2A87" w:rsidTr="00DB6EBE">
        <w:trPr>
          <w:gridBefore w:val="1"/>
          <w:wBefore w:w="16" w:type="dxa"/>
          <w:trHeight w:val="54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16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26 октября (понедельник)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14.00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6 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7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8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 а; 11 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№10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№11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№12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№13</w:t>
            </w:r>
          </w:p>
          <w:p w:rsidR="00523519" w:rsidRPr="00AF2A87" w:rsidRDefault="00AF2A87" w:rsidP="00DB6EBE">
            <w:pPr>
              <w:ind w:left="3540" w:hanging="3540"/>
            </w:pPr>
            <w:r w:rsidRPr="00AF2A87">
              <w:t>№14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Бестаева</w:t>
            </w:r>
            <w:proofErr w:type="spellEnd"/>
            <w:r w:rsidRPr="00AF2A87">
              <w:t xml:space="preserve"> Н.Я.,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Чекоева</w:t>
            </w:r>
            <w:proofErr w:type="spellEnd"/>
            <w:r w:rsidRPr="00AF2A87">
              <w:t xml:space="preserve"> А.С.,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Бидихова</w:t>
            </w:r>
            <w:proofErr w:type="spellEnd"/>
            <w:r w:rsidRPr="00AF2A87">
              <w:t xml:space="preserve"> М.К.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НугзароваМ</w:t>
            </w:r>
            <w:proofErr w:type="gramStart"/>
            <w:r w:rsidRPr="00AF2A87">
              <w:t>.Р</w:t>
            </w:r>
            <w:proofErr w:type="spellEnd"/>
            <w:proofErr w:type="gramEnd"/>
            <w:r w:rsidRPr="00AF2A87">
              <w:t xml:space="preserve">  </w:t>
            </w:r>
            <w:proofErr w:type="spellStart"/>
            <w:r w:rsidRPr="00AF2A87">
              <w:t>Дзугкоева</w:t>
            </w:r>
            <w:proofErr w:type="spellEnd"/>
            <w:r w:rsidRPr="00AF2A87">
              <w:t xml:space="preserve"> М.Ю.</w:t>
            </w:r>
          </w:p>
        </w:tc>
      </w:tr>
      <w:tr w:rsidR="00AF2A87" w:rsidRPr="00AF2A87" w:rsidTr="00DB6EBE">
        <w:trPr>
          <w:gridBefore w:val="1"/>
          <w:wBefore w:w="16" w:type="dxa"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AF2A87">
            <w:pPr>
              <w:numPr>
                <w:ilvl w:val="0"/>
                <w:numId w:val="17"/>
              </w:numPr>
            </w:pPr>
            <w:r w:rsidRPr="00AF2A87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26 октября (понедельник)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10.00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 xml:space="preserve">8 а, </w:t>
            </w:r>
            <w:proofErr w:type="gramStart"/>
            <w:r w:rsidRPr="00AF2A87">
              <w:t>б</w:t>
            </w:r>
            <w:proofErr w:type="gramEnd"/>
            <w:r w:rsidRPr="00AF2A87">
              <w:t>, в;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 xml:space="preserve">9 а, </w:t>
            </w:r>
            <w:proofErr w:type="gramStart"/>
            <w:r w:rsidRPr="00AF2A87">
              <w:t>б</w:t>
            </w:r>
            <w:proofErr w:type="gramEnd"/>
            <w:r w:rsidRPr="00AF2A87">
              <w:t>;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10 а; 11 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r w:rsidRPr="00AF2A87">
              <w:t>№24</w:t>
            </w:r>
          </w:p>
          <w:p w:rsidR="00AF2A87" w:rsidRPr="00AF2A87" w:rsidRDefault="00AF2A87" w:rsidP="00DB6EBE">
            <w:pPr>
              <w:ind w:left="3540" w:hanging="3540"/>
            </w:pPr>
            <w:r w:rsidRPr="00AF2A87">
              <w:t>№21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Агузарова</w:t>
            </w:r>
            <w:proofErr w:type="spellEnd"/>
            <w:r w:rsidRPr="00AF2A87">
              <w:t xml:space="preserve"> Г.А.</w:t>
            </w:r>
          </w:p>
          <w:p w:rsidR="00AF2A87" w:rsidRPr="00AF2A87" w:rsidRDefault="00AF2A87" w:rsidP="00DB6EBE">
            <w:pPr>
              <w:ind w:left="3540" w:hanging="3540"/>
            </w:pPr>
            <w:proofErr w:type="spellStart"/>
            <w:r w:rsidRPr="00AF2A87">
              <w:t>Барвинюк</w:t>
            </w:r>
            <w:proofErr w:type="spellEnd"/>
            <w:r w:rsidRPr="00AF2A87">
              <w:t xml:space="preserve"> Н.Г.</w:t>
            </w:r>
          </w:p>
          <w:p w:rsidR="00AF2A87" w:rsidRPr="00AF2A87" w:rsidRDefault="00AF2A87" w:rsidP="00DB6EBE">
            <w:pPr>
              <w:ind w:left="3540" w:hanging="3540"/>
            </w:pPr>
          </w:p>
        </w:tc>
      </w:tr>
    </w:tbl>
    <w:p w:rsidR="00792003" w:rsidRDefault="00792003" w:rsidP="009E6DE3">
      <w:pPr>
        <w:ind w:left="3540" w:hanging="3540"/>
      </w:pPr>
    </w:p>
    <w:tbl>
      <w:tblPr>
        <w:tblW w:w="15016" w:type="dxa"/>
        <w:tblLook w:val="04A0"/>
      </w:tblPr>
      <w:tblGrid>
        <w:gridCol w:w="3251"/>
        <w:gridCol w:w="992"/>
        <w:gridCol w:w="2126"/>
        <w:gridCol w:w="2410"/>
        <w:gridCol w:w="709"/>
        <w:gridCol w:w="141"/>
        <w:gridCol w:w="567"/>
        <w:gridCol w:w="709"/>
        <w:gridCol w:w="1985"/>
        <w:gridCol w:w="708"/>
        <w:gridCol w:w="709"/>
        <w:gridCol w:w="425"/>
        <w:gridCol w:w="284"/>
      </w:tblGrid>
      <w:tr w:rsidR="00792003" w:rsidRPr="00792003" w:rsidTr="00DB6EBE">
        <w:trPr>
          <w:trHeight w:val="1685"/>
        </w:trPr>
        <w:tc>
          <w:tcPr>
            <w:tcW w:w="15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2003" w:rsidRPr="00792003" w:rsidRDefault="00792003" w:rsidP="00DB6EBE">
            <w:pPr>
              <w:jc w:val="center"/>
              <w:rPr>
                <w:b/>
                <w:bCs/>
                <w:color w:val="000000"/>
              </w:rPr>
            </w:pPr>
            <w:bookmarkStart w:id="1" w:name="_Hlk55593666"/>
            <w:r w:rsidRPr="00792003">
              <w:rPr>
                <w:b/>
                <w:bCs/>
                <w:color w:val="000000"/>
              </w:rPr>
              <w:lastRenderedPageBreak/>
              <w:t>Количественные данные об участниках школьного этапа всероссийской олимпиады школьников</w:t>
            </w:r>
            <w:r w:rsidRPr="00792003">
              <w:rPr>
                <w:b/>
                <w:bCs/>
                <w:color w:val="000000"/>
              </w:rPr>
              <w:br/>
              <w:t xml:space="preserve"> в 20</w:t>
            </w:r>
            <w:r w:rsidR="005D6206">
              <w:rPr>
                <w:b/>
                <w:bCs/>
                <w:color w:val="000000"/>
              </w:rPr>
              <w:t>20</w:t>
            </w:r>
            <w:r w:rsidRPr="00792003">
              <w:rPr>
                <w:b/>
                <w:bCs/>
                <w:color w:val="000000"/>
              </w:rPr>
              <w:t>/2</w:t>
            </w:r>
            <w:r w:rsidR="005D6206">
              <w:rPr>
                <w:b/>
                <w:bCs/>
                <w:color w:val="000000"/>
              </w:rPr>
              <w:t>1</w:t>
            </w:r>
            <w:r w:rsidRPr="00792003">
              <w:rPr>
                <w:b/>
                <w:bCs/>
                <w:color w:val="000000"/>
              </w:rPr>
              <w:t xml:space="preserve"> учебном году </w:t>
            </w:r>
            <w:bookmarkEnd w:id="1"/>
          </w:p>
        </w:tc>
      </w:tr>
      <w:tr w:rsidR="00792003" w:rsidRPr="00792003" w:rsidTr="00792003">
        <w:trPr>
          <w:trHeight w:val="577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Кол-во общеобразовательных организаций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 xml:space="preserve">Общее количество обучающихся </w:t>
            </w:r>
            <w:r w:rsidRPr="00792003">
              <w:rPr>
                <w:color w:val="000000"/>
              </w:rPr>
              <w:br/>
              <w:t>в 5-11 классах в МО</w:t>
            </w:r>
            <w:r w:rsidRPr="00792003">
              <w:rPr>
                <w:color w:val="000000"/>
              </w:rPr>
              <w:br/>
              <w:t xml:space="preserve"> (чел.)</w:t>
            </w:r>
          </w:p>
        </w:tc>
        <w:tc>
          <w:tcPr>
            <w:tcW w:w="86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Школьный этап</w:t>
            </w:r>
          </w:p>
        </w:tc>
      </w:tr>
      <w:tr w:rsidR="00792003" w:rsidRPr="00792003" w:rsidTr="00792003">
        <w:trPr>
          <w:trHeight w:val="721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  <w:sz w:val="22"/>
                <w:szCs w:val="22"/>
              </w:rPr>
              <w:t xml:space="preserve">Кол-во участников </w:t>
            </w:r>
            <w:r w:rsidRPr="00792003">
              <w:rPr>
                <w:color w:val="000000"/>
                <w:sz w:val="22"/>
                <w:szCs w:val="22"/>
              </w:rPr>
              <w:br/>
              <w:t xml:space="preserve">(чел.)  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Кол-во победителей</w:t>
            </w:r>
            <w:r w:rsidRPr="00792003">
              <w:rPr>
                <w:color w:val="000000"/>
              </w:rPr>
              <w:br/>
              <w:t>и призеров (чел.)</w:t>
            </w:r>
          </w:p>
        </w:tc>
      </w:tr>
      <w:tr w:rsidR="00792003" w:rsidRPr="00792003" w:rsidTr="00792003">
        <w:trPr>
          <w:trHeight w:val="1213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3</w:t>
            </w:r>
          </w:p>
        </w:tc>
      </w:tr>
      <w:tr w:rsidR="00792003" w:rsidRPr="00792003" w:rsidTr="00792003">
        <w:trPr>
          <w:trHeight w:val="31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right"/>
              <w:rPr>
                <w:color w:val="000000"/>
              </w:rPr>
            </w:pPr>
            <w:r w:rsidRPr="00792003">
              <w:rPr>
                <w:color w:val="000000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right"/>
              <w:rPr>
                <w:color w:val="000000"/>
              </w:rPr>
            </w:pPr>
            <w:r w:rsidRPr="00792003">
              <w:rPr>
                <w:color w:val="000000"/>
              </w:rPr>
              <w:t>45</w:t>
            </w:r>
            <w:r w:rsidR="00523519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1</w:t>
            </w:r>
            <w:r w:rsidR="0062385A">
              <w:rPr>
                <w:color w:val="000000"/>
              </w:rPr>
              <w:t>3</w:t>
            </w:r>
            <w:r w:rsidR="00523519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523519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523519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2385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62385A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935DC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F737F0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62385A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935DC">
              <w:rPr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trHeight w:val="28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</w:tr>
      <w:tr w:rsidR="00792003" w:rsidRPr="00792003" w:rsidTr="00792003">
        <w:trPr>
          <w:trHeight w:val="28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</w:tr>
      <w:tr w:rsidR="00792003" w:rsidRPr="00792003" w:rsidTr="00792003">
        <w:trPr>
          <w:trHeight w:val="433"/>
        </w:trPr>
        <w:tc>
          <w:tcPr>
            <w:tcW w:w="143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</w:tr>
      <w:tr w:rsidR="00792003" w:rsidRPr="00792003" w:rsidTr="00DB6EBE">
        <w:trPr>
          <w:gridAfter w:val="1"/>
          <w:wAfter w:w="284" w:type="dxa"/>
          <w:trHeight w:val="895"/>
        </w:trPr>
        <w:tc>
          <w:tcPr>
            <w:tcW w:w="14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03" w:rsidRPr="00DB6EBE" w:rsidRDefault="00792003" w:rsidP="00DB6EBE">
            <w:pPr>
              <w:jc w:val="center"/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 xml:space="preserve">Количественные данные об участниках школьного этапа всероссийской олимпиады школьников </w:t>
            </w:r>
            <w:r w:rsidRPr="00792003">
              <w:rPr>
                <w:b/>
                <w:bCs/>
                <w:color w:val="000000"/>
              </w:rPr>
              <w:br/>
              <w:t>в 20</w:t>
            </w:r>
            <w:r w:rsidR="005D6206">
              <w:rPr>
                <w:b/>
                <w:bCs/>
                <w:color w:val="000000"/>
              </w:rPr>
              <w:t>20</w:t>
            </w:r>
            <w:r w:rsidRPr="00792003">
              <w:rPr>
                <w:b/>
                <w:bCs/>
                <w:color w:val="000000"/>
              </w:rPr>
              <w:t>/2</w:t>
            </w:r>
            <w:r w:rsidR="005D6206">
              <w:rPr>
                <w:b/>
                <w:bCs/>
                <w:color w:val="000000"/>
              </w:rPr>
              <w:t>1</w:t>
            </w:r>
            <w:r w:rsidRPr="00792003">
              <w:rPr>
                <w:b/>
                <w:bCs/>
                <w:color w:val="000000"/>
              </w:rPr>
              <w:t xml:space="preserve"> учебном году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Общеобразовательные предметы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Школьный этап</w:t>
            </w:r>
          </w:p>
        </w:tc>
      </w:tr>
      <w:tr w:rsidR="00792003" w:rsidRPr="00792003" w:rsidTr="00792003">
        <w:trPr>
          <w:gridAfter w:val="1"/>
          <w:wAfter w:w="284" w:type="dxa"/>
          <w:trHeight w:val="765"/>
        </w:trPr>
        <w:tc>
          <w:tcPr>
            <w:tcW w:w="42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Фактическое кол-во участников (чел.)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Кол-во победителей и призеров (чел.)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Английский язык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3</w:t>
            </w:r>
            <w:r w:rsidR="00F737F0">
              <w:rPr>
                <w:color w:val="000000"/>
              </w:rPr>
              <w:t>3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F737F0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Астрономия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Биология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</w:t>
            </w:r>
            <w:r w:rsidR="002E6B76">
              <w:rPr>
                <w:color w:val="000000"/>
              </w:rPr>
              <w:t>6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География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3</w:t>
            </w:r>
            <w:r w:rsidR="002E6B76">
              <w:rPr>
                <w:color w:val="000000"/>
              </w:rPr>
              <w:t>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Информатика (ИКТ)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620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lastRenderedPageBreak/>
              <w:t>История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Испанский язык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Итальянский язык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Китайский язык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Литература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Математика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5</w:t>
            </w:r>
            <w:r w:rsidR="002E6B76">
              <w:rPr>
                <w:color w:val="000000"/>
              </w:rPr>
              <w:t>1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Немецкий язык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033714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Обществознание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92003" w:rsidRPr="00792003" w:rsidTr="00136326">
        <w:trPr>
          <w:gridAfter w:val="1"/>
          <w:wAfter w:w="284" w:type="dxa"/>
          <w:trHeight w:val="62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Основы безопасности и жизнедеятельности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92003" w:rsidRPr="00792003" w:rsidTr="00136326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Право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Русский язык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Технология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Физика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2E6B76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Физическая культура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</w:t>
            </w:r>
            <w:r w:rsidR="0062385A">
              <w:rPr>
                <w:color w:val="000000"/>
              </w:rPr>
              <w:t>3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62385A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Французский язык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Химия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62385A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62385A" w:rsidP="0079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Экология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rPr>
                <w:color w:val="000000"/>
              </w:rPr>
            </w:pPr>
            <w:r w:rsidRPr="00792003">
              <w:rPr>
                <w:color w:val="000000"/>
              </w:rPr>
              <w:t>Экономика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792003" w:rsidRPr="00792003" w:rsidTr="00792003">
        <w:trPr>
          <w:gridAfter w:val="1"/>
          <w:wAfter w:w="284" w:type="dxa"/>
          <w:trHeight w:val="317"/>
        </w:trPr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003" w:rsidRPr="00792003" w:rsidRDefault="00792003" w:rsidP="00792003">
            <w:pPr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00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62385A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03" w:rsidRPr="00792003" w:rsidRDefault="00792003" w:rsidP="007920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00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62385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792003" w:rsidRPr="00792003" w:rsidTr="00792003">
        <w:trPr>
          <w:gridAfter w:val="1"/>
          <w:wAfter w:w="284" w:type="dxa"/>
          <w:trHeight w:val="288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03" w:rsidRPr="00792003" w:rsidRDefault="00792003" w:rsidP="00792003">
            <w:pPr>
              <w:rPr>
                <w:sz w:val="20"/>
                <w:szCs w:val="20"/>
              </w:rPr>
            </w:pPr>
          </w:p>
        </w:tc>
      </w:tr>
    </w:tbl>
    <w:p w:rsidR="00792003" w:rsidRDefault="00792003" w:rsidP="009E6DE3">
      <w:pPr>
        <w:ind w:left="3540" w:hanging="3540"/>
      </w:pPr>
    </w:p>
    <w:p w:rsidR="00DB6EBE" w:rsidRDefault="00DB6EBE" w:rsidP="009E6DE3">
      <w:pPr>
        <w:ind w:left="3540" w:hanging="3540"/>
        <w:rPr>
          <w:b/>
          <w:bCs/>
          <w:noProof/>
        </w:rPr>
      </w:pPr>
    </w:p>
    <w:p w:rsidR="00DB6EBE" w:rsidRDefault="00DB6EBE" w:rsidP="009E6DE3">
      <w:pPr>
        <w:ind w:left="3540" w:hanging="3540"/>
        <w:rPr>
          <w:b/>
          <w:bCs/>
          <w:noProof/>
        </w:rPr>
      </w:pPr>
    </w:p>
    <w:p w:rsidR="00DB6EBE" w:rsidRDefault="00DB6EBE" w:rsidP="009E6DE3">
      <w:pPr>
        <w:ind w:left="3540" w:hanging="3540"/>
        <w:rPr>
          <w:b/>
          <w:bCs/>
          <w:noProof/>
        </w:rPr>
      </w:pPr>
    </w:p>
    <w:p w:rsidR="00DB6EBE" w:rsidRDefault="00DB6EBE" w:rsidP="009E6DE3">
      <w:pPr>
        <w:ind w:left="3540" w:hanging="3540"/>
        <w:rPr>
          <w:b/>
          <w:bCs/>
          <w:noProof/>
        </w:rPr>
      </w:pPr>
    </w:p>
    <w:p w:rsidR="00C846BD" w:rsidRPr="00706769" w:rsidRDefault="00C846BD" w:rsidP="009E6DE3">
      <w:pPr>
        <w:ind w:left="3540" w:hanging="3540"/>
        <w:rPr>
          <w:b/>
          <w:bCs/>
          <w:noProof/>
        </w:rPr>
      </w:pPr>
      <w:r w:rsidRPr="00706769">
        <w:rPr>
          <w:b/>
          <w:bCs/>
          <w:noProof/>
        </w:rPr>
        <w:t>Количественные данные об обучающихся из 4-х классов в школьном этапе Всероссийской олимпиады школьников в 2020-2021 учебном году МБОУ СОШ № 15 им. Героя Советского Союза Мильдзихова Х.З.</w:t>
      </w:r>
    </w:p>
    <w:p w:rsidR="00C846BD" w:rsidRDefault="00C846BD" w:rsidP="009E6DE3">
      <w:pPr>
        <w:ind w:left="3540" w:hanging="3540"/>
        <w:rPr>
          <w:noProof/>
        </w:rPr>
      </w:pPr>
    </w:p>
    <w:tbl>
      <w:tblPr>
        <w:tblStyle w:val="a7"/>
        <w:tblW w:w="0" w:type="auto"/>
        <w:tblInd w:w="1427" w:type="dxa"/>
        <w:tblLook w:val="04A0"/>
      </w:tblPr>
      <w:tblGrid>
        <w:gridCol w:w="2833"/>
        <w:gridCol w:w="759"/>
        <w:gridCol w:w="645"/>
        <w:gridCol w:w="750"/>
        <w:gridCol w:w="748"/>
        <w:gridCol w:w="759"/>
        <w:gridCol w:w="750"/>
        <w:gridCol w:w="855"/>
        <w:gridCol w:w="644"/>
        <w:gridCol w:w="759"/>
        <w:gridCol w:w="690"/>
        <w:gridCol w:w="750"/>
        <w:gridCol w:w="794"/>
      </w:tblGrid>
      <w:tr w:rsidR="00433EDE" w:rsidTr="00DB6EBE">
        <w:trPr>
          <w:trHeight w:val="585"/>
        </w:trPr>
        <w:tc>
          <w:tcPr>
            <w:tcW w:w="2833" w:type="dxa"/>
            <w:vMerge w:val="restart"/>
          </w:tcPr>
          <w:p w:rsidR="00433EDE" w:rsidRDefault="00433EDE" w:rsidP="009E6DE3">
            <w:r>
              <w:t>Предмет</w:t>
            </w:r>
          </w:p>
        </w:tc>
        <w:tc>
          <w:tcPr>
            <w:tcW w:w="2902" w:type="dxa"/>
            <w:gridSpan w:val="4"/>
          </w:tcPr>
          <w:p w:rsidR="00433EDE" w:rsidRDefault="00433EDE" w:rsidP="009E6DE3">
            <w:r>
              <w:t>Количество участников</w:t>
            </w:r>
          </w:p>
          <w:p w:rsidR="00433EDE" w:rsidRDefault="00433EDE" w:rsidP="009E6DE3">
            <w:r>
              <w:t xml:space="preserve">             (чел.)</w:t>
            </w:r>
          </w:p>
          <w:p w:rsidR="00433EDE" w:rsidRDefault="00433EDE" w:rsidP="009E6DE3"/>
        </w:tc>
        <w:tc>
          <w:tcPr>
            <w:tcW w:w="3008" w:type="dxa"/>
            <w:gridSpan w:val="4"/>
          </w:tcPr>
          <w:p w:rsidR="00433EDE" w:rsidRDefault="00433EDE" w:rsidP="009E6DE3">
            <w:r>
              <w:t>Количество победителей</w:t>
            </w:r>
          </w:p>
          <w:p w:rsidR="00433EDE" w:rsidRDefault="00433EDE" w:rsidP="009E6DE3">
            <w:r>
              <w:t xml:space="preserve">               (чел.)</w:t>
            </w:r>
          </w:p>
        </w:tc>
        <w:tc>
          <w:tcPr>
            <w:tcW w:w="2993" w:type="dxa"/>
            <w:gridSpan w:val="4"/>
          </w:tcPr>
          <w:p w:rsidR="00433EDE" w:rsidRDefault="00433EDE" w:rsidP="009E6DE3">
            <w:r>
              <w:t>Количество призеров</w:t>
            </w:r>
          </w:p>
          <w:p w:rsidR="00433EDE" w:rsidRDefault="00433EDE" w:rsidP="009E6DE3">
            <w:r>
              <w:t xml:space="preserve">              (чел.)</w:t>
            </w:r>
          </w:p>
        </w:tc>
      </w:tr>
      <w:tr w:rsidR="00433EDE" w:rsidTr="00DB6EBE">
        <w:trPr>
          <w:trHeight w:val="240"/>
        </w:trPr>
        <w:tc>
          <w:tcPr>
            <w:tcW w:w="2833" w:type="dxa"/>
            <w:vMerge/>
          </w:tcPr>
          <w:p w:rsidR="00433EDE" w:rsidRDefault="00433EDE" w:rsidP="009E6DE3"/>
        </w:tc>
        <w:tc>
          <w:tcPr>
            <w:tcW w:w="759" w:type="dxa"/>
          </w:tcPr>
          <w:p w:rsidR="00433EDE" w:rsidRDefault="00433EDE" w:rsidP="009E6DE3">
            <w:r>
              <w:t>Всего</w:t>
            </w:r>
          </w:p>
        </w:tc>
        <w:tc>
          <w:tcPr>
            <w:tcW w:w="645" w:type="dxa"/>
          </w:tcPr>
          <w:p w:rsidR="00433EDE" w:rsidRDefault="00433EDE" w:rsidP="009E6DE3">
            <w:r>
              <w:t>1</w:t>
            </w:r>
          </w:p>
        </w:tc>
        <w:tc>
          <w:tcPr>
            <w:tcW w:w="750" w:type="dxa"/>
          </w:tcPr>
          <w:p w:rsidR="00433EDE" w:rsidRDefault="00433EDE" w:rsidP="009E6DE3">
            <w:r>
              <w:t>2</w:t>
            </w:r>
          </w:p>
        </w:tc>
        <w:tc>
          <w:tcPr>
            <w:tcW w:w="748" w:type="dxa"/>
          </w:tcPr>
          <w:p w:rsidR="00433EDE" w:rsidRDefault="00433EDE" w:rsidP="009E6DE3">
            <w:r>
              <w:t>3</w:t>
            </w:r>
          </w:p>
        </w:tc>
        <w:tc>
          <w:tcPr>
            <w:tcW w:w="759" w:type="dxa"/>
          </w:tcPr>
          <w:p w:rsidR="00433EDE" w:rsidRDefault="00433EDE" w:rsidP="009E6DE3">
            <w:r>
              <w:t>Всего</w:t>
            </w:r>
          </w:p>
        </w:tc>
        <w:tc>
          <w:tcPr>
            <w:tcW w:w="750" w:type="dxa"/>
          </w:tcPr>
          <w:p w:rsidR="00433EDE" w:rsidRDefault="00433EDE" w:rsidP="009E6DE3">
            <w:r>
              <w:t>1</w:t>
            </w:r>
          </w:p>
        </w:tc>
        <w:tc>
          <w:tcPr>
            <w:tcW w:w="855" w:type="dxa"/>
          </w:tcPr>
          <w:p w:rsidR="00433EDE" w:rsidRDefault="00433EDE" w:rsidP="009E6DE3">
            <w:r>
              <w:t>2</w:t>
            </w:r>
          </w:p>
        </w:tc>
        <w:tc>
          <w:tcPr>
            <w:tcW w:w="644" w:type="dxa"/>
          </w:tcPr>
          <w:p w:rsidR="00433EDE" w:rsidRDefault="00433EDE" w:rsidP="009E6DE3">
            <w:r>
              <w:t>3</w:t>
            </w:r>
          </w:p>
        </w:tc>
        <w:tc>
          <w:tcPr>
            <w:tcW w:w="759" w:type="dxa"/>
          </w:tcPr>
          <w:p w:rsidR="00433EDE" w:rsidRDefault="00433EDE" w:rsidP="009E6DE3">
            <w:r>
              <w:t>Всего</w:t>
            </w:r>
          </w:p>
        </w:tc>
        <w:tc>
          <w:tcPr>
            <w:tcW w:w="690" w:type="dxa"/>
          </w:tcPr>
          <w:p w:rsidR="00433EDE" w:rsidRDefault="00433EDE" w:rsidP="009E6DE3">
            <w:r>
              <w:t>1</w:t>
            </w:r>
          </w:p>
        </w:tc>
        <w:tc>
          <w:tcPr>
            <w:tcW w:w="750" w:type="dxa"/>
          </w:tcPr>
          <w:p w:rsidR="00433EDE" w:rsidRDefault="00433EDE" w:rsidP="009E6DE3">
            <w:r>
              <w:t>2</w:t>
            </w:r>
          </w:p>
        </w:tc>
        <w:tc>
          <w:tcPr>
            <w:tcW w:w="794" w:type="dxa"/>
          </w:tcPr>
          <w:p w:rsidR="00433EDE" w:rsidRDefault="00433EDE" w:rsidP="009E6DE3">
            <w:r>
              <w:t>3</w:t>
            </w:r>
          </w:p>
        </w:tc>
      </w:tr>
      <w:tr w:rsidR="00433EDE" w:rsidTr="00DB6EBE">
        <w:tc>
          <w:tcPr>
            <w:tcW w:w="2833" w:type="dxa"/>
          </w:tcPr>
          <w:p w:rsidR="00433EDE" w:rsidRDefault="00433EDE" w:rsidP="009E6DE3">
            <w:r>
              <w:t>Математика</w:t>
            </w:r>
          </w:p>
        </w:tc>
        <w:tc>
          <w:tcPr>
            <w:tcW w:w="759" w:type="dxa"/>
          </w:tcPr>
          <w:p w:rsidR="00433EDE" w:rsidRDefault="00433EDE" w:rsidP="009E6DE3">
            <w:r>
              <w:t>10</w:t>
            </w:r>
          </w:p>
        </w:tc>
        <w:tc>
          <w:tcPr>
            <w:tcW w:w="645" w:type="dxa"/>
          </w:tcPr>
          <w:p w:rsidR="00433EDE" w:rsidRDefault="00433EDE" w:rsidP="009E6DE3">
            <w:r>
              <w:t>0</w:t>
            </w:r>
          </w:p>
        </w:tc>
        <w:tc>
          <w:tcPr>
            <w:tcW w:w="750" w:type="dxa"/>
          </w:tcPr>
          <w:p w:rsidR="00433EDE" w:rsidRDefault="00433EDE" w:rsidP="009E6DE3">
            <w:r>
              <w:t>10</w:t>
            </w:r>
          </w:p>
        </w:tc>
        <w:tc>
          <w:tcPr>
            <w:tcW w:w="748" w:type="dxa"/>
          </w:tcPr>
          <w:p w:rsidR="00433EDE" w:rsidRDefault="00433EDE" w:rsidP="009E6DE3">
            <w:r>
              <w:t>0</w:t>
            </w:r>
          </w:p>
        </w:tc>
        <w:tc>
          <w:tcPr>
            <w:tcW w:w="759" w:type="dxa"/>
          </w:tcPr>
          <w:p w:rsidR="00433EDE" w:rsidRDefault="00433EDE" w:rsidP="009E6DE3">
            <w:r>
              <w:t>2</w:t>
            </w:r>
          </w:p>
        </w:tc>
        <w:tc>
          <w:tcPr>
            <w:tcW w:w="750" w:type="dxa"/>
          </w:tcPr>
          <w:p w:rsidR="00433EDE" w:rsidRDefault="00433EDE" w:rsidP="009E6DE3">
            <w:r>
              <w:t>0</w:t>
            </w:r>
          </w:p>
        </w:tc>
        <w:tc>
          <w:tcPr>
            <w:tcW w:w="855" w:type="dxa"/>
          </w:tcPr>
          <w:p w:rsidR="00433EDE" w:rsidRDefault="00433EDE" w:rsidP="009E6DE3">
            <w:r>
              <w:t>2</w:t>
            </w:r>
          </w:p>
        </w:tc>
        <w:tc>
          <w:tcPr>
            <w:tcW w:w="644" w:type="dxa"/>
          </w:tcPr>
          <w:p w:rsidR="00433EDE" w:rsidRDefault="00433EDE" w:rsidP="009E6DE3">
            <w:r>
              <w:t>0</w:t>
            </w:r>
          </w:p>
        </w:tc>
        <w:tc>
          <w:tcPr>
            <w:tcW w:w="759" w:type="dxa"/>
          </w:tcPr>
          <w:p w:rsidR="00433EDE" w:rsidRDefault="00433EDE" w:rsidP="009E6DE3">
            <w:r>
              <w:t>1</w:t>
            </w:r>
          </w:p>
        </w:tc>
        <w:tc>
          <w:tcPr>
            <w:tcW w:w="690" w:type="dxa"/>
          </w:tcPr>
          <w:p w:rsidR="00433EDE" w:rsidRDefault="00706769" w:rsidP="009E6DE3">
            <w:r>
              <w:t>0</w:t>
            </w:r>
          </w:p>
        </w:tc>
        <w:tc>
          <w:tcPr>
            <w:tcW w:w="750" w:type="dxa"/>
          </w:tcPr>
          <w:p w:rsidR="00433EDE" w:rsidRDefault="00706769" w:rsidP="009E6DE3">
            <w:r>
              <w:t>1</w:t>
            </w:r>
          </w:p>
        </w:tc>
        <w:tc>
          <w:tcPr>
            <w:tcW w:w="794" w:type="dxa"/>
          </w:tcPr>
          <w:p w:rsidR="00433EDE" w:rsidRDefault="00706769" w:rsidP="009E6DE3">
            <w:r>
              <w:t>0</w:t>
            </w:r>
          </w:p>
        </w:tc>
      </w:tr>
      <w:tr w:rsidR="00433EDE" w:rsidTr="00DB6EBE">
        <w:tc>
          <w:tcPr>
            <w:tcW w:w="2833" w:type="dxa"/>
          </w:tcPr>
          <w:p w:rsidR="00433EDE" w:rsidRDefault="00433EDE" w:rsidP="009E6DE3">
            <w:r>
              <w:t>Русский язык</w:t>
            </w:r>
          </w:p>
        </w:tc>
        <w:tc>
          <w:tcPr>
            <w:tcW w:w="759" w:type="dxa"/>
          </w:tcPr>
          <w:p w:rsidR="00433EDE" w:rsidRDefault="00433EDE" w:rsidP="009E6DE3">
            <w:r>
              <w:t>10</w:t>
            </w:r>
          </w:p>
        </w:tc>
        <w:tc>
          <w:tcPr>
            <w:tcW w:w="645" w:type="dxa"/>
          </w:tcPr>
          <w:p w:rsidR="00433EDE" w:rsidRDefault="00433EDE" w:rsidP="009E6DE3">
            <w:r>
              <w:t>0</w:t>
            </w:r>
          </w:p>
        </w:tc>
        <w:tc>
          <w:tcPr>
            <w:tcW w:w="750" w:type="dxa"/>
          </w:tcPr>
          <w:p w:rsidR="00433EDE" w:rsidRDefault="00433EDE" w:rsidP="009E6DE3">
            <w:r>
              <w:t>10</w:t>
            </w:r>
          </w:p>
        </w:tc>
        <w:tc>
          <w:tcPr>
            <w:tcW w:w="748" w:type="dxa"/>
          </w:tcPr>
          <w:p w:rsidR="00433EDE" w:rsidRDefault="00433EDE" w:rsidP="009E6DE3">
            <w:r>
              <w:t>0</w:t>
            </w:r>
          </w:p>
        </w:tc>
        <w:tc>
          <w:tcPr>
            <w:tcW w:w="759" w:type="dxa"/>
          </w:tcPr>
          <w:p w:rsidR="00433EDE" w:rsidRDefault="00706769" w:rsidP="009E6DE3">
            <w:r>
              <w:t>2</w:t>
            </w:r>
          </w:p>
        </w:tc>
        <w:tc>
          <w:tcPr>
            <w:tcW w:w="750" w:type="dxa"/>
          </w:tcPr>
          <w:p w:rsidR="00433EDE" w:rsidRDefault="00706769" w:rsidP="009E6DE3">
            <w:r>
              <w:t>0</w:t>
            </w:r>
          </w:p>
        </w:tc>
        <w:tc>
          <w:tcPr>
            <w:tcW w:w="855" w:type="dxa"/>
          </w:tcPr>
          <w:p w:rsidR="00433EDE" w:rsidRDefault="00706769" w:rsidP="009E6DE3">
            <w:r>
              <w:t>2</w:t>
            </w:r>
          </w:p>
        </w:tc>
        <w:tc>
          <w:tcPr>
            <w:tcW w:w="644" w:type="dxa"/>
          </w:tcPr>
          <w:p w:rsidR="00433EDE" w:rsidRDefault="00706769" w:rsidP="009E6DE3">
            <w:r>
              <w:t>0</w:t>
            </w:r>
          </w:p>
        </w:tc>
        <w:tc>
          <w:tcPr>
            <w:tcW w:w="759" w:type="dxa"/>
          </w:tcPr>
          <w:p w:rsidR="00433EDE" w:rsidRDefault="00706769" w:rsidP="009E6DE3">
            <w:r>
              <w:t>2</w:t>
            </w:r>
          </w:p>
        </w:tc>
        <w:tc>
          <w:tcPr>
            <w:tcW w:w="690" w:type="dxa"/>
          </w:tcPr>
          <w:p w:rsidR="00433EDE" w:rsidRDefault="00706769" w:rsidP="009E6DE3">
            <w:r>
              <w:t>0</w:t>
            </w:r>
          </w:p>
        </w:tc>
        <w:tc>
          <w:tcPr>
            <w:tcW w:w="750" w:type="dxa"/>
          </w:tcPr>
          <w:p w:rsidR="00433EDE" w:rsidRDefault="00706769" w:rsidP="009E6DE3">
            <w:r>
              <w:t>2</w:t>
            </w:r>
          </w:p>
        </w:tc>
        <w:tc>
          <w:tcPr>
            <w:tcW w:w="794" w:type="dxa"/>
          </w:tcPr>
          <w:p w:rsidR="00433EDE" w:rsidRDefault="00706769" w:rsidP="009E6DE3">
            <w:r>
              <w:t>0</w:t>
            </w:r>
          </w:p>
        </w:tc>
      </w:tr>
      <w:tr w:rsidR="00433EDE" w:rsidTr="00DB6EBE">
        <w:tc>
          <w:tcPr>
            <w:tcW w:w="2833" w:type="dxa"/>
          </w:tcPr>
          <w:p w:rsidR="00433EDE" w:rsidRDefault="00433EDE" w:rsidP="009E6DE3">
            <w:r>
              <w:t>Всего</w:t>
            </w:r>
          </w:p>
        </w:tc>
        <w:tc>
          <w:tcPr>
            <w:tcW w:w="759" w:type="dxa"/>
          </w:tcPr>
          <w:p w:rsidR="00433EDE" w:rsidRDefault="00433EDE" w:rsidP="009E6DE3">
            <w:r>
              <w:t>20</w:t>
            </w:r>
          </w:p>
        </w:tc>
        <w:tc>
          <w:tcPr>
            <w:tcW w:w="645" w:type="dxa"/>
          </w:tcPr>
          <w:p w:rsidR="00433EDE" w:rsidRDefault="00433EDE" w:rsidP="009E6DE3">
            <w:r>
              <w:t>0</w:t>
            </w:r>
          </w:p>
        </w:tc>
        <w:tc>
          <w:tcPr>
            <w:tcW w:w="750" w:type="dxa"/>
          </w:tcPr>
          <w:p w:rsidR="00433EDE" w:rsidRDefault="00433EDE" w:rsidP="009E6DE3">
            <w:r>
              <w:t>20</w:t>
            </w:r>
          </w:p>
        </w:tc>
        <w:tc>
          <w:tcPr>
            <w:tcW w:w="748" w:type="dxa"/>
          </w:tcPr>
          <w:p w:rsidR="00433EDE" w:rsidRDefault="00433EDE" w:rsidP="009E6DE3">
            <w:r>
              <w:t>0</w:t>
            </w:r>
          </w:p>
        </w:tc>
        <w:tc>
          <w:tcPr>
            <w:tcW w:w="759" w:type="dxa"/>
          </w:tcPr>
          <w:p w:rsidR="00433EDE" w:rsidRDefault="00706769" w:rsidP="009E6DE3">
            <w:r>
              <w:t>4</w:t>
            </w:r>
          </w:p>
        </w:tc>
        <w:tc>
          <w:tcPr>
            <w:tcW w:w="750" w:type="dxa"/>
          </w:tcPr>
          <w:p w:rsidR="00433EDE" w:rsidRDefault="00706769" w:rsidP="009E6DE3">
            <w:r>
              <w:t>0</w:t>
            </w:r>
          </w:p>
        </w:tc>
        <w:tc>
          <w:tcPr>
            <w:tcW w:w="855" w:type="dxa"/>
          </w:tcPr>
          <w:p w:rsidR="00433EDE" w:rsidRDefault="00706769" w:rsidP="009E6DE3">
            <w:r>
              <w:t>4</w:t>
            </w:r>
          </w:p>
        </w:tc>
        <w:tc>
          <w:tcPr>
            <w:tcW w:w="644" w:type="dxa"/>
          </w:tcPr>
          <w:p w:rsidR="00433EDE" w:rsidRDefault="00706769" w:rsidP="009E6DE3">
            <w:r>
              <w:t>0</w:t>
            </w:r>
          </w:p>
        </w:tc>
        <w:tc>
          <w:tcPr>
            <w:tcW w:w="759" w:type="dxa"/>
          </w:tcPr>
          <w:p w:rsidR="00433EDE" w:rsidRDefault="00706769" w:rsidP="009E6DE3">
            <w:r>
              <w:t>3</w:t>
            </w:r>
          </w:p>
        </w:tc>
        <w:tc>
          <w:tcPr>
            <w:tcW w:w="690" w:type="dxa"/>
          </w:tcPr>
          <w:p w:rsidR="00433EDE" w:rsidRDefault="00706769" w:rsidP="009E6DE3">
            <w:r>
              <w:t>0</w:t>
            </w:r>
          </w:p>
        </w:tc>
        <w:tc>
          <w:tcPr>
            <w:tcW w:w="750" w:type="dxa"/>
          </w:tcPr>
          <w:p w:rsidR="00433EDE" w:rsidRDefault="00706769" w:rsidP="009E6DE3">
            <w:r>
              <w:t>3</w:t>
            </w:r>
          </w:p>
        </w:tc>
        <w:tc>
          <w:tcPr>
            <w:tcW w:w="794" w:type="dxa"/>
          </w:tcPr>
          <w:p w:rsidR="00433EDE" w:rsidRDefault="00706769" w:rsidP="009E6DE3">
            <w:r>
              <w:t>0</w:t>
            </w:r>
          </w:p>
        </w:tc>
      </w:tr>
    </w:tbl>
    <w:p w:rsidR="00792003" w:rsidRDefault="00792003" w:rsidP="00DB6EBE"/>
    <w:p w:rsidR="005D6206" w:rsidRDefault="005D6206" w:rsidP="009E6DE3">
      <w:pPr>
        <w:ind w:left="3540" w:hanging="3540"/>
      </w:pPr>
    </w:p>
    <w:p w:rsidR="00706769" w:rsidRDefault="00706769" w:rsidP="00DB6EBE">
      <w:pPr>
        <w:ind w:left="3540" w:hanging="3540"/>
      </w:pPr>
      <w:r w:rsidRPr="00706769">
        <w:rPr>
          <w:b/>
          <w:bCs/>
        </w:rPr>
        <w:t xml:space="preserve">Количественные данные об участниках школьного этапа всероссийской олимпиады школьников в 2020/21 учебном году </w:t>
      </w:r>
    </w:p>
    <w:p w:rsidR="00706769" w:rsidRDefault="00706769" w:rsidP="009E6DE3">
      <w:pPr>
        <w:ind w:left="3540" w:hanging="3540"/>
      </w:pPr>
    </w:p>
    <w:p w:rsidR="00706769" w:rsidRDefault="00706769" w:rsidP="009E6DE3">
      <w:pPr>
        <w:ind w:left="3540" w:hanging="3540"/>
      </w:pPr>
    </w:p>
    <w:tbl>
      <w:tblPr>
        <w:tblStyle w:val="a7"/>
        <w:tblW w:w="0" w:type="auto"/>
        <w:tblInd w:w="-5" w:type="dxa"/>
        <w:tblLook w:val="04A0"/>
      </w:tblPr>
      <w:tblGrid>
        <w:gridCol w:w="1635"/>
        <w:gridCol w:w="772"/>
        <w:gridCol w:w="772"/>
        <w:gridCol w:w="787"/>
        <w:gridCol w:w="772"/>
        <w:gridCol w:w="772"/>
        <w:gridCol w:w="772"/>
        <w:gridCol w:w="798"/>
        <w:gridCol w:w="808"/>
        <w:gridCol w:w="448"/>
        <w:gridCol w:w="576"/>
        <w:gridCol w:w="467"/>
        <w:gridCol w:w="1276"/>
        <w:gridCol w:w="1510"/>
        <w:gridCol w:w="1510"/>
      </w:tblGrid>
      <w:tr w:rsidR="00772ECF" w:rsidTr="00772ECF">
        <w:tc>
          <w:tcPr>
            <w:tcW w:w="1635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Общее количество обучающихся в 5-11 классах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5 класс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6 класс</w:t>
            </w:r>
          </w:p>
        </w:tc>
        <w:tc>
          <w:tcPr>
            <w:tcW w:w="787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7 класс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8 класс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9 класс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10 класс</w:t>
            </w:r>
          </w:p>
        </w:tc>
        <w:tc>
          <w:tcPr>
            <w:tcW w:w="798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11 класс</w:t>
            </w:r>
          </w:p>
        </w:tc>
        <w:tc>
          <w:tcPr>
            <w:tcW w:w="808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Всего</w:t>
            </w:r>
          </w:p>
        </w:tc>
        <w:tc>
          <w:tcPr>
            <w:tcW w:w="448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1</w:t>
            </w:r>
          </w:p>
        </w:tc>
        <w:tc>
          <w:tcPr>
            <w:tcW w:w="411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2</w:t>
            </w:r>
          </w:p>
        </w:tc>
        <w:tc>
          <w:tcPr>
            <w:tcW w:w="467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% от общего числа учащихся</w:t>
            </w:r>
          </w:p>
        </w:tc>
        <w:tc>
          <w:tcPr>
            <w:tcW w:w="1510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Количество победителей</w:t>
            </w:r>
          </w:p>
        </w:tc>
        <w:tc>
          <w:tcPr>
            <w:tcW w:w="1510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Количество призеров</w:t>
            </w:r>
          </w:p>
        </w:tc>
      </w:tr>
      <w:tr w:rsidR="00772ECF" w:rsidTr="00772ECF">
        <w:tc>
          <w:tcPr>
            <w:tcW w:w="1635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456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20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25</w:t>
            </w:r>
          </w:p>
        </w:tc>
        <w:tc>
          <w:tcPr>
            <w:tcW w:w="787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24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31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17</w:t>
            </w:r>
          </w:p>
        </w:tc>
        <w:tc>
          <w:tcPr>
            <w:tcW w:w="772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7</w:t>
            </w:r>
          </w:p>
        </w:tc>
        <w:tc>
          <w:tcPr>
            <w:tcW w:w="798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12</w:t>
            </w:r>
          </w:p>
        </w:tc>
        <w:tc>
          <w:tcPr>
            <w:tcW w:w="808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136</w:t>
            </w:r>
          </w:p>
        </w:tc>
        <w:tc>
          <w:tcPr>
            <w:tcW w:w="448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1</w:t>
            </w:r>
          </w:p>
        </w:tc>
        <w:tc>
          <w:tcPr>
            <w:tcW w:w="411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136</w:t>
            </w:r>
          </w:p>
        </w:tc>
        <w:tc>
          <w:tcPr>
            <w:tcW w:w="467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772ECF" w:rsidRPr="00DB6EBE" w:rsidRDefault="00772ECF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30%</w:t>
            </w:r>
          </w:p>
        </w:tc>
        <w:tc>
          <w:tcPr>
            <w:tcW w:w="1510" w:type="dxa"/>
          </w:tcPr>
          <w:p w:rsidR="00772ECF" w:rsidRPr="00DB6EBE" w:rsidRDefault="00AE0FE6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31</w:t>
            </w:r>
          </w:p>
        </w:tc>
        <w:tc>
          <w:tcPr>
            <w:tcW w:w="1510" w:type="dxa"/>
          </w:tcPr>
          <w:p w:rsidR="00772ECF" w:rsidRPr="00DB6EBE" w:rsidRDefault="00AE0FE6" w:rsidP="009E6DE3">
            <w:pPr>
              <w:rPr>
                <w:sz w:val="24"/>
              </w:rPr>
            </w:pPr>
            <w:r w:rsidRPr="00DB6EBE">
              <w:rPr>
                <w:sz w:val="24"/>
              </w:rPr>
              <w:t>45</w:t>
            </w:r>
          </w:p>
        </w:tc>
      </w:tr>
    </w:tbl>
    <w:p w:rsidR="00AC13A9" w:rsidRDefault="00AC13A9" w:rsidP="00DB6EBE">
      <w:pPr>
        <w:rPr>
          <w:b/>
          <w:sz w:val="28"/>
          <w:szCs w:val="28"/>
        </w:rPr>
      </w:pPr>
    </w:p>
    <w:p w:rsidR="00D43923" w:rsidRDefault="004C2CF3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Анализируя данные таблиц, можно сделать </w:t>
      </w:r>
      <w:r w:rsidRPr="00DB6EBE">
        <w:rPr>
          <w:b/>
          <w:sz w:val="28"/>
          <w:szCs w:val="28"/>
        </w:rPr>
        <w:t>вывод:</w:t>
      </w:r>
    </w:p>
    <w:p w:rsidR="00257A90" w:rsidRDefault="00257A90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1. В школьном этапе всероссийской олимпиады школьников приняло участие </w:t>
      </w:r>
      <w:r w:rsidR="00D935DC">
        <w:rPr>
          <w:sz w:val="28"/>
          <w:szCs w:val="28"/>
        </w:rPr>
        <w:t>146</w:t>
      </w:r>
      <w:r>
        <w:rPr>
          <w:sz w:val="28"/>
          <w:szCs w:val="28"/>
        </w:rPr>
        <w:t xml:space="preserve"> </w:t>
      </w:r>
      <w:r w:rsidR="00554A15">
        <w:rPr>
          <w:sz w:val="28"/>
          <w:szCs w:val="28"/>
        </w:rPr>
        <w:t>человек, стал</w:t>
      </w:r>
      <w:r w:rsidR="00586A25">
        <w:rPr>
          <w:sz w:val="28"/>
          <w:szCs w:val="28"/>
        </w:rPr>
        <w:t>и</w:t>
      </w:r>
      <w:r w:rsidR="00554A15">
        <w:rPr>
          <w:sz w:val="28"/>
          <w:szCs w:val="28"/>
        </w:rPr>
        <w:t xml:space="preserve"> победителями</w:t>
      </w:r>
      <w:r w:rsidR="00586A25">
        <w:rPr>
          <w:sz w:val="28"/>
          <w:szCs w:val="28"/>
        </w:rPr>
        <w:t xml:space="preserve"> и </w:t>
      </w:r>
      <w:r w:rsidR="00554A15">
        <w:rPr>
          <w:sz w:val="28"/>
          <w:szCs w:val="28"/>
        </w:rPr>
        <w:t xml:space="preserve">призерами </w:t>
      </w:r>
      <w:r w:rsidR="00D935DC">
        <w:rPr>
          <w:sz w:val="28"/>
          <w:szCs w:val="28"/>
        </w:rPr>
        <w:t>76</w:t>
      </w:r>
      <w:r w:rsidR="00554A15">
        <w:rPr>
          <w:sz w:val="28"/>
          <w:szCs w:val="28"/>
        </w:rPr>
        <w:t xml:space="preserve"> человек.</w:t>
      </w:r>
    </w:p>
    <w:p w:rsidR="004C2CF3" w:rsidRDefault="00257A90" w:rsidP="00D4392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C2CF3">
        <w:rPr>
          <w:sz w:val="28"/>
          <w:szCs w:val="28"/>
        </w:rPr>
        <w:t xml:space="preserve">.  </w:t>
      </w:r>
      <w:proofErr w:type="gramStart"/>
      <w:r w:rsidR="00397754">
        <w:rPr>
          <w:sz w:val="28"/>
          <w:szCs w:val="28"/>
        </w:rPr>
        <w:t>Высокий</w:t>
      </w:r>
      <w:r w:rsidR="00D6319E">
        <w:rPr>
          <w:sz w:val="28"/>
          <w:szCs w:val="28"/>
        </w:rPr>
        <w:t xml:space="preserve"> охват учащихся показан по таким предметам, как: русский язык</w:t>
      </w:r>
      <w:r>
        <w:rPr>
          <w:sz w:val="28"/>
          <w:szCs w:val="28"/>
        </w:rPr>
        <w:t xml:space="preserve"> (</w:t>
      </w:r>
      <w:r w:rsidR="008E3F3B">
        <w:rPr>
          <w:sz w:val="28"/>
          <w:szCs w:val="28"/>
        </w:rPr>
        <w:t>46</w:t>
      </w:r>
      <w:r>
        <w:rPr>
          <w:sz w:val="28"/>
          <w:szCs w:val="28"/>
        </w:rPr>
        <w:t xml:space="preserve"> человек)</w:t>
      </w:r>
      <w:r w:rsidR="00D6319E">
        <w:rPr>
          <w:sz w:val="28"/>
          <w:szCs w:val="28"/>
        </w:rPr>
        <w:t>, математика</w:t>
      </w:r>
      <w:r>
        <w:rPr>
          <w:sz w:val="28"/>
          <w:szCs w:val="28"/>
        </w:rPr>
        <w:t xml:space="preserve"> (5</w:t>
      </w:r>
      <w:r w:rsidR="008E3F3B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человек)</w:t>
      </w:r>
      <w:r w:rsidR="00D6319E">
        <w:rPr>
          <w:sz w:val="28"/>
          <w:szCs w:val="28"/>
        </w:rPr>
        <w:t>,</w:t>
      </w:r>
      <w:r>
        <w:rPr>
          <w:sz w:val="28"/>
          <w:szCs w:val="28"/>
        </w:rPr>
        <w:t xml:space="preserve"> география (</w:t>
      </w:r>
      <w:r w:rsidR="00586A25">
        <w:rPr>
          <w:sz w:val="28"/>
          <w:szCs w:val="28"/>
        </w:rPr>
        <w:t>3</w:t>
      </w:r>
      <w:r w:rsidR="008E3F3B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</w:t>
      </w:r>
      <w:r w:rsidR="00586A25">
        <w:rPr>
          <w:sz w:val="28"/>
          <w:szCs w:val="28"/>
        </w:rPr>
        <w:t xml:space="preserve">, </w:t>
      </w:r>
      <w:r w:rsidR="008E3F3B">
        <w:rPr>
          <w:sz w:val="28"/>
          <w:szCs w:val="28"/>
        </w:rPr>
        <w:t>история</w:t>
      </w:r>
      <w:r w:rsidR="00586A25">
        <w:rPr>
          <w:sz w:val="28"/>
          <w:szCs w:val="28"/>
        </w:rPr>
        <w:t xml:space="preserve"> (</w:t>
      </w:r>
      <w:r w:rsidR="008E3F3B">
        <w:rPr>
          <w:sz w:val="28"/>
          <w:szCs w:val="28"/>
        </w:rPr>
        <w:t>40</w:t>
      </w:r>
      <w:r w:rsidR="00586A25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.</w:t>
      </w:r>
      <w:proofErr w:type="gramEnd"/>
    </w:p>
    <w:p w:rsidR="00307440" w:rsidRDefault="00257A90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7754">
        <w:rPr>
          <w:sz w:val="28"/>
          <w:szCs w:val="28"/>
        </w:rPr>
        <w:t>Наибольшее количество</w:t>
      </w:r>
      <w:r w:rsidR="00554A15">
        <w:rPr>
          <w:sz w:val="28"/>
          <w:szCs w:val="28"/>
        </w:rPr>
        <w:t xml:space="preserve"> победителей и призеров показан</w:t>
      </w:r>
      <w:r w:rsidR="00397754">
        <w:rPr>
          <w:sz w:val="28"/>
          <w:szCs w:val="28"/>
        </w:rPr>
        <w:t>о</w:t>
      </w:r>
      <w:r w:rsidR="00554A15">
        <w:rPr>
          <w:sz w:val="28"/>
          <w:szCs w:val="28"/>
        </w:rPr>
        <w:t xml:space="preserve"> по предметам: </w:t>
      </w:r>
    </w:p>
    <w:p w:rsidR="00AD7969" w:rsidRDefault="00AD7969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русский язык (19 человек) – учителя Прокофьева Е.В., </w:t>
      </w:r>
      <w:proofErr w:type="spellStart"/>
      <w:r>
        <w:rPr>
          <w:sz w:val="28"/>
          <w:szCs w:val="28"/>
        </w:rPr>
        <w:t>Дзугкоева</w:t>
      </w:r>
      <w:proofErr w:type="spellEnd"/>
      <w:r>
        <w:rPr>
          <w:sz w:val="28"/>
          <w:szCs w:val="28"/>
        </w:rPr>
        <w:t xml:space="preserve"> М.Ю., </w:t>
      </w:r>
      <w:proofErr w:type="spellStart"/>
      <w:r>
        <w:rPr>
          <w:sz w:val="28"/>
          <w:szCs w:val="28"/>
        </w:rPr>
        <w:t>Алборова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Бестаева</w:t>
      </w:r>
      <w:proofErr w:type="spellEnd"/>
      <w:r>
        <w:rPr>
          <w:sz w:val="28"/>
          <w:szCs w:val="28"/>
        </w:rPr>
        <w:t xml:space="preserve"> Н.Я.;</w:t>
      </w:r>
    </w:p>
    <w:p w:rsidR="00534586" w:rsidRDefault="00534586" w:rsidP="00D439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ОБЖ</w:t>
      </w:r>
      <w:proofErr w:type="spellEnd"/>
      <w:r>
        <w:rPr>
          <w:sz w:val="28"/>
          <w:szCs w:val="28"/>
        </w:rPr>
        <w:t xml:space="preserve"> (10 человек) – учитель Макеева А.Р.;</w:t>
      </w:r>
    </w:p>
    <w:p w:rsidR="00534586" w:rsidRDefault="00534586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биология (9 человек) – учитель </w:t>
      </w:r>
      <w:proofErr w:type="spellStart"/>
      <w:r>
        <w:rPr>
          <w:sz w:val="28"/>
          <w:szCs w:val="28"/>
        </w:rPr>
        <w:t>Агузарова</w:t>
      </w:r>
      <w:proofErr w:type="spellEnd"/>
      <w:r>
        <w:rPr>
          <w:sz w:val="28"/>
          <w:szCs w:val="28"/>
        </w:rPr>
        <w:t xml:space="preserve"> Г.А.;</w:t>
      </w:r>
    </w:p>
    <w:p w:rsidR="00534586" w:rsidRDefault="00534586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география (9 человек) – учитель </w:t>
      </w:r>
      <w:proofErr w:type="spellStart"/>
      <w:r>
        <w:rPr>
          <w:sz w:val="28"/>
          <w:szCs w:val="28"/>
        </w:rPr>
        <w:t>Хуриев</w:t>
      </w:r>
      <w:proofErr w:type="spellEnd"/>
      <w:r>
        <w:rPr>
          <w:sz w:val="28"/>
          <w:szCs w:val="28"/>
        </w:rPr>
        <w:t xml:space="preserve"> О.Ю.;</w:t>
      </w:r>
    </w:p>
    <w:p w:rsidR="00534586" w:rsidRDefault="00534586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 (9 человек) </w:t>
      </w:r>
      <w:r w:rsidR="00AD79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D7969">
        <w:rPr>
          <w:sz w:val="28"/>
          <w:szCs w:val="28"/>
        </w:rPr>
        <w:t xml:space="preserve">учителя </w:t>
      </w:r>
      <w:proofErr w:type="spellStart"/>
      <w:r w:rsidR="00AD7969" w:rsidRPr="00AD7969">
        <w:rPr>
          <w:sz w:val="28"/>
          <w:szCs w:val="28"/>
        </w:rPr>
        <w:t>Дзугкоева</w:t>
      </w:r>
      <w:proofErr w:type="spellEnd"/>
      <w:r w:rsidR="00AD7969" w:rsidRPr="00AD7969">
        <w:rPr>
          <w:sz w:val="28"/>
          <w:szCs w:val="28"/>
        </w:rPr>
        <w:t xml:space="preserve"> М.Ю., </w:t>
      </w:r>
      <w:proofErr w:type="spellStart"/>
      <w:r w:rsidR="00AD7969" w:rsidRPr="00AD7969">
        <w:rPr>
          <w:sz w:val="28"/>
          <w:szCs w:val="28"/>
        </w:rPr>
        <w:t>Алборова</w:t>
      </w:r>
      <w:proofErr w:type="spellEnd"/>
      <w:r w:rsidR="00AD7969" w:rsidRPr="00AD7969">
        <w:rPr>
          <w:sz w:val="28"/>
          <w:szCs w:val="28"/>
        </w:rPr>
        <w:t xml:space="preserve"> А.В., </w:t>
      </w:r>
      <w:proofErr w:type="spellStart"/>
      <w:r w:rsidR="00AD7969" w:rsidRPr="00AD7969">
        <w:rPr>
          <w:sz w:val="28"/>
          <w:szCs w:val="28"/>
        </w:rPr>
        <w:t>Бестаева</w:t>
      </w:r>
      <w:proofErr w:type="spellEnd"/>
      <w:r w:rsidR="00AD7969" w:rsidRPr="00AD7969">
        <w:rPr>
          <w:sz w:val="28"/>
          <w:szCs w:val="28"/>
        </w:rPr>
        <w:t xml:space="preserve"> Н.Я.;</w:t>
      </w:r>
    </w:p>
    <w:p w:rsidR="00AD7969" w:rsidRDefault="00AD7969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обществознание (8 человек) – учителя Дидарова Н.С., </w:t>
      </w:r>
      <w:proofErr w:type="spellStart"/>
      <w:r>
        <w:rPr>
          <w:sz w:val="28"/>
          <w:szCs w:val="28"/>
        </w:rPr>
        <w:t>Егиков</w:t>
      </w:r>
      <w:proofErr w:type="spellEnd"/>
      <w:r>
        <w:rPr>
          <w:sz w:val="28"/>
          <w:szCs w:val="28"/>
        </w:rPr>
        <w:t xml:space="preserve"> А.А.;</w:t>
      </w:r>
    </w:p>
    <w:p w:rsidR="00AD7969" w:rsidRDefault="00AD7969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физкультура (6 человек) – учителя Токарева Н.А., </w:t>
      </w:r>
      <w:proofErr w:type="spellStart"/>
      <w:r>
        <w:rPr>
          <w:sz w:val="28"/>
          <w:szCs w:val="28"/>
        </w:rPr>
        <w:t>Гудиев</w:t>
      </w:r>
      <w:proofErr w:type="spellEnd"/>
      <w:r>
        <w:rPr>
          <w:sz w:val="28"/>
          <w:szCs w:val="28"/>
        </w:rPr>
        <w:t xml:space="preserve"> И.А.</w:t>
      </w:r>
    </w:p>
    <w:p w:rsidR="00346DFB" w:rsidRDefault="00F853E7" w:rsidP="00D43923">
      <w:pPr>
        <w:rPr>
          <w:sz w:val="28"/>
          <w:szCs w:val="28"/>
        </w:rPr>
      </w:pPr>
      <w:r>
        <w:rPr>
          <w:sz w:val="28"/>
          <w:szCs w:val="28"/>
        </w:rPr>
        <w:t>4. Низкий процент выполнения заданий</w:t>
      </w:r>
      <w:r w:rsidR="0043331C">
        <w:rPr>
          <w:sz w:val="28"/>
          <w:szCs w:val="28"/>
        </w:rPr>
        <w:t xml:space="preserve"> учащимися</w:t>
      </w:r>
      <w:r>
        <w:rPr>
          <w:sz w:val="28"/>
          <w:szCs w:val="28"/>
        </w:rPr>
        <w:t xml:space="preserve"> показан по следующим предметам:</w:t>
      </w:r>
    </w:p>
    <w:p w:rsidR="00346DFB" w:rsidRDefault="00F853E7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английский язык </w:t>
      </w:r>
      <w:r w:rsidR="00346DFB">
        <w:rPr>
          <w:sz w:val="28"/>
          <w:szCs w:val="28"/>
        </w:rPr>
        <w:t xml:space="preserve">- </w:t>
      </w:r>
      <w:r w:rsidR="0043331C">
        <w:rPr>
          <w:sz w:val="28"/>
          <w:szCs w:val="28"/>
        </w:rPr>
        <w:t>учителя</w:t>
      </w:r>
      <w:r w:rsidR="003074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Мартиросов</w:t>
      </w:r>
      <w:r w:rsidR="0043331C">
        <w:rPr>
          <w:sz w:val="28"/>
          <w:szCs w:val="28"/>
        </w:rPr>
        <w:t>а</w:t>
      </w:r>
      <w:proofErr w:type="spellEnd"/>
      <w:r w:rsidR="0043331C">
        <w:rPr>
          <w:sz w:val="28"/>
          <w:szCs w:val="28"/>
        </w:rPr>
        <w:t xml:space="preserve"> К.А</w:t>
      </w:r>
      <w:r w:rsidR="00012982">
        <w:rPr>
          <w:sz w:val="28"/>
          <w:szCs w:val="28"/>
        </w:rPr>
        <w:t>.</w:t>
      </w:r>
      <w:r w:rsidR="0043331C">
        <w:rPr>
          <w:sz w:val="28"/>
          <w:szCs w:val="28"/>
        </w:rPr>
        <w:t xml:space="preserve">, </w:t>
      </w:r>
      <w:proofErr w:type="spellStart"/>
      <w:r w:rsidR="0043331C">
        <w:rPr>
          <w:sz w:val="28"/>
          <w:szCs w:val="28"/>
        </w:rPr>
        <w:t>Шапранова</w:t>
      </w:r>
      <w:proofErr w:type="spellEnd"/>
      <w:r w:rsidR="0043331C">
        <w:rPr>
          <w:sz w:val="28"/>
          <w:szCs w:val="28"/>
        </w:rPr>
        <w:t xml:space="preserve"> Э.Г.,</w:t>
      </w:r>
      <w:r w:rsidR="00AD7969">
        <w:rPr>
          <w:sz w:val="28"/>
          <w:szCs w:val="28"/>
        </w:rPr>
        <w:t xml:space="preserve"> </w:t>
      </w:r>
      <w:proofErr w:type="spellStart"/>
      <w:r w:rsidR="00AD7969">
        <w:rPr>
          <w:sz w:val="28"/>
          <w:szCs w:val="28"/>
        </w:rPr>
        <w:t>Кокова</w:t>
      </w:r>
      <w:proofErr w:type="spellEnd"/>
      <w:r w:rsidR="00AD7969">
        <w:rPr>
          <w:sz w:val="28"/>
          <w:szCs w:val="28"/>
        </w:rPr>
        <w:t xml:space="preserve"> Л.Т., </w:t>
      </w:r>
      <w:r w:rsidR="0043331C">
        <w:rPr>
          <w:sz w:val="28"/>
          <w:szCs w:val="28"/>
        </w:rPr>
        <w:t xml:space="preserve"> </w:t>
      </w:r>
      <w:proofErr w:type="spellStart"/>
      <w:r w:rsidR="00012982">
        <w:rPr>
          <w:sz w:val="28"/>
          <w:szCs w:val="28"/>
        </w:rPr>
        <w:t>Дзгоева</w:t>
      </w:r>
      <w:proofErr w:type="spellEnd"/>
      <w:r w:rsidR="00012982">
        <w:rPr>
          <w:sz w:val="28"/>
          <w:szCs w:val="28"/>
        </w:rPr>
        <w:t xml:space="preserve"> И.П., </w:t>
      </w:r>
      <w:proofErr w:type="spellStart"/>
      <w:r w:rsidR="00012982">
        <w:rPr>
          <w:sz w:val="28"/>
          <w:szCs w:val="28"/>
        </w:rPr>
        <w:t>Малиева</w:t>
      </w:r>
      <w:proofErr w:type="spellEnd"/>
      <w:r w:rsidR="00012982">
        <w:rPr>
          <w:sz w:val="28"/>
          <w:szCs w:val="28"/>
        </w:rPr>
        <w:t xml:space="preserve"> З.Д.;</w:t>
      </w:r>
    </w:p>
    <w:p w:rsidR="00DB6EBE" w:rsidRPr="00DB6EBE" w:rsidRDefault="00AD7969" w:rsidP="00D43923">
      <w:pPr>
        <w:rPr>
          <w:sz w:val="28"/>
          <w:szCs w:val="28"/>
        </w:rPr>
      </w:pPr>
      <w:r>
        <w:rPr>
          <w:sz w:val="28"/>
          <w:szCs w:val="28"/>
        </w:rPr>
        <w:t xml:space="preserve">математика – учителя Ильина К.Ю., </w:t>
      </w:r>
      <w:proofErr w:type="spellStart"/>
      <w:r>
        <w:rPr>
          <w:sz w:val="28"/>
          <w:szCs w:val="28"/>
        </w:rPr>
        <w:t>Арсагова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Гагиева</w:t>
      </w:r>
      <w:proofErr w:type="spellEnd"/>
      <w:r>
        <w:rPr>
          <w:sz w:val="28"/>
          <w:szCs w:val="28"/>
        </w:rPr>
        <w:t xml:space="preserve"> Д.В.</w:t>
      </w:r>
    </w:p>
    <w:p w:rsidR="00DB6EBE" w:rsidRDefault="00DB6EBE" w:rsidP="00D43923">
      <w:pPr>
        <w:rPr>
          <w:b/>
          <w:sz w:val="28"/>
          <w:szCs w:val="28"/>
        </w:rPr>
      </w:pPr>
    </w:p>
    <w:p w:rsidR="00397754" w:rsidRPr="006D03E5" w:rsidRDefault="00397754" w:rsidP="00D43923">
      <w:pPr>
        <w:rPr>
          <w:b/>
          <w:sz w:val="28"/>
          <w:szCs w:val="28"/>
        </w:rPr>
      </w:pPr>
      <w:r w:rsidRPr="006D03E5">
        <w:rPr>
          <w:b/>
          <w:sz w:val="28"/>
          <w:szCs w:val="28"/>
        </w:rPr>
        <w:lastRenderedPageBreak/>
        <w:t>Рекомендации:</w:t>
      </w:r>
    </w:p>
    <w:p w:rsidR="00397754" w:rsidRPr="00397754" w:rsidRDefault="00397754" w:rsidP="0039775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7754">
        <w:rPr>
          <w:sz w:val="28"/>
          <w:szCs w:val="28"/>
        </w:rPr>
        <w:t>Руководителям школьных МО проанализировать результаты</w:t>
      </w:r>
      <w:r>
        <w:rPr>
          <w:sz w:val="28"/>
          <w:szCs w:val="28"/>
        </w:rPr>
        <w:t xml:space="preserve"> школьного этапа</w:t>
      </w:r>
      <w:r w:rsidRPr="00397754">
        <w:rPr>
          <w:sz w:val="28"/>
          <w:szCs w:val="28"/>
        </w:rPr>
        <w:t xml:space="preserve"> олимпиад</w:t>
      </w:r>
      <w:r w:rsidR="00616D4E">
        <w:rPr>
          <w:sz w:val="28"/>
          <w:szCs w:val="28"/>
        </w:rPr>
        <w:t>ы</w:t>
      </w:r>
      <w:r w:rsidRPr="00397754">
        <w:rPr>
          <w:sz w:val="28"/>
          <w:szCs w:val="28"/>
        </w:rPr>
        <w:t xml:space="preserve"> на</w:t>
      </w:r>
      <w:r w:rsidR="00616D4E">
        <w:rPr>
          <w:sz w:val="28"/>
          <w:szCs w:val="28"/>
        </w:rPr>
        <w:t xml:space="preserve"> заседании</w:t>
      </w:r>
      <w:r w:rsidRPr="00397754">
        <w:rPr>
          <w:sz w:val="28"/>
          <w:szCs w:val="28"/>
        </w:rPr>
        <w:t xml:space="preserve">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</w:t>
      </w:r>
      <w:r w:rsidR="00616D4E">
        <w:rPr>
          <w:sz w:val="28"/>
          <w:szCs w:val="28"/>
        </w:rPr>
        <w:t>ому этапу</w:t>
      </w:r>
      <w:r w:rsidRPr="00397754">
        <w:rPr>
          <w:sz w:val="28"/>
          <w:szCs w:val="28"/>
        </w:rPr>
        <w:t xml:space="preserve"> </w:t>
      </w:r>
      <w:r w:rsidR="00616D4E">
        <w:rPr>
          <w:sz w:val="28"/>
          <w:szCs w:val="28"/>
        </w:rPr>
        <w:t>всероссийской олимпиады школьников</w:t>
      </w:r>
      <w:r w:rsidRPr="00397754">
        <w:rPr>
          <w:sz w:val="28"/>
          <w:szCs w:val="28"/>
        </w:rPr>
        <w:t>.</w:t>
      </w:r>
    </w:p>
    <w:p w:rsidR="00F424F0" w:rsidRDefault="00616D4E" w:rsidP="00614B2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616D4E">
        <w:rPr>
          <w:sz w:val="28"/>
          <w:szCs w:val="28"/>
        </w:rPr>
        <w:t>Учителям</w:t>
      </w:r>
      <w:r w:rsidR="00B450BF">
        <w:rPr>
          <w:sz w:val="28"/>
          <w:szCs w:val="28"/>
        </w:rPr>
        <w:t xml:space="preserve"> </w:t>
      </w:r>
      <w:proofErr w:type="spellStart"/>
      <w:r w:rsidR="00B450BF">
        <w:rPr>
          <w:sz w:val="28"/>
          <w:szCs w:val="28"/>
        </w:rPr>
        <w:t>Агузаровой</w:t>
      </w:r>
      <w:proofErr w:type="spellEnd"/>
      <w:r w:rsidR="00B450BF">
        <w:rPr>
          <w:sz w:val="28"/>
          <w:szCs w:val="28"/>
        </w:rPr>
        <w:t xml:space="preserve"> Г.А.</w:t>
      </w:r>
      <w:r w:rsidR="001551D3">
        <w:rPr>
          <w:sz w:val="28"/>
          <w:szCs w:val="28"/>
        </w:rPr>
        <w:t xml:space="preserve"> (биология)</w:t>
      </w:r>
      <w:r w:rsidR="00B450BF">
        <w:rPr>
          <w:sz w:val="28"/>
          <w:szCs w:val="28"/>
        </w:rPr>
        <w:t xml:space="preserve">, </w:t>
      </w:r>
      <w:proofErr w:type="spellStart"/>
      <w:r w:rsidR="00B450BF">
        <w:rPr>
          <w:sz w:val="28"/>
          <w:szCs w:val="28"/>
        </w:rPr>
        <w:t>Хуриеву</w:t>
      </w:r>
      <w:proofErr w:type="spellEnd"/>
      <w:r w:rsidR="00B450BF">
        <w:rPr>
          <w:sz w:val="28"/>
          <w:szCs w:val="28"/>
        </w:rPr>
        <w:t xml:space="preserve"> О.Ю.</w:t>
      </w:r>
      <w:r w:rsidR="001551D3">
        <w:rPr>
          <w:sz w:val="28"/>
          <w:szCs w:val="28"/>
        </w:rPr>
        <w:t xml:space="preserve"> (география)</w:t>
      </w:r>
      <w:r w:rsidR="00B450BF">
        <w:rPr>
          <w:sz w:val="28"/>
          <w:szCs w:val="28"/>
        </w:rPr>
        <w:t xml:space="preserve">, </w:t>
      </w:r>
      <w:proofErr w:type="spellStart"/>
      <w:r w:rsidR="00B450BF">
        <w:rPr>
          <w:sz w:val="28"/>
          <w:szCs w:val="28"/>
        </w:rPr>
        <w:t>Чохели</w:t>
      </w:r>
      <w:proofErr w:type="spellEnd"/>
      <w:r w:rsidR="00B450BF">
        <w:rPr>
          <w:sz w:val="28"/>
          <w:szCs w:val="28"/>
        </w:rPr>
        <w:t xml:space="preserve"> И.Г.</w:t>
      </w:r>
      <w:r w:rsidR="001551D3">
        <w:rPr>
          <w:sz w:val="28"/>
          <w:szCs w:val="28"/>
        </w:rPr>
        <w:t xml:space="preserve"> (искусство, </w:t>
      </w:r>
      <w:proofErr w:type="spellStart"/>
      <w:r w:rsidR="001551D3">
        <w:rPr>
          <w:sz w:val="28"/>
          <w:szCs w:val="28"/>
        </w:rPr>
        <w:t>МХК</w:t>
      </w:r>
      <w:proofErr w:type="spellEnd"/>
      <w:r w:rsidR="001551D3">
        <w:rPr>
          <w:sz w:val="28"/>
          <w:szCs w:val="28"/>
        </w:rPr>
        <w:t>)</w:t>
      </w:r>
      <w:r w:rsidR="00B450BF">
        <w:rPr>
          <w:sz w:val="28"/>
          <w:szCs w:val="28"/>
        </w:rPr>
        <w:t xml:space="preserve">, </w:t>
      </w:r>
      <w:proofErr w:type="spellStart"/>
      <w:r w:rsidR="00B450BF">
        <w:rPr>
          <w:sz w:val="28"/>
          <w:szCs w:val="28"/>
        </w:rPr>
        <w:t>Дидаровой</w:t>
      </w:r>
      <w:proofErr w:type="spellEnd"/>
      <w:r w:rsidR="00B450BF">
        <w:rPr>
          <w:sz w:val="28"/>
          <w:szCs w:val="28"/>
        </w:rPr>
        <w:t xml:space="preserve"> Н.С.</w:t>
      </w:r>
      <w:r w:rsidR="001551D3">
        <w:rPr>
          <w:sz w:val="28"/>
          <w:szCs w:val="28"/>
        </w:rPr>
        <w:t xml:space="preserve"> (</w:t>
      </w:r>
      <w:r w:rsidR="00AD7969">
        <w:rPr>
          <w:sz w:val="28"/>
          <w:szCs w:val="28"/>
        </w:rPr>
        <w:t>обществознание</w:t>
      </w:r>
      <w:r w:rsidR="005E7F6C">
        <w:rPr>
          <w:sz w:val="28"/>
          <w:szCs w:val="28"/>
        </w:rPr>
        <w:t>, история</w:t>
      </w:r>
      <w:r w:rsidR="001551D3">
        <w:rPr>
          <w:sz w:val="28"/>
          <w:szCs w:val="28"/>
        </w:rPr>
        <w:t>)</w:t>
      </w:r>
      <w:r w:rsidR="00B450BF">
        <w:rPr>
          <w:sz w:val="28"/>
          <w:szCs w:val="28"/>
        </w:rPr>
        <w:t xml:space="preserve">, </w:t>
      </w:r>
      <w:proofErr w:type="spellStart"/>
      <w:r w:rsidR="00B450BF">
        <w:rPr>
          <w:sz w:val="28"/>
          <w:szCs w:val="28"/>
        </w:rPr>
        <w:t>Дзугкоевой</w:t>
      </w:r>
      <w:proofErr w:type="spellEnd"/>
      <w:r w:rsidR="00B450BF">
        <w:rPr>
          <w:sz w:val="28"/>
          <w:szCs w:val="28"/>
        </w:rPr>
        <w:t xml:space="preserve"> М.Ю., </w:t>
      </w:r>
      <w:proofErr w:type="spellStart"/>
      <w:r w:rsidR="00B450BF">
        <w:rPr>
          <w:sz w:val="28"/>
          <w:szCs w:val="28"/>
        </w:rPr>
        <w:t>Бестаевой</w:t>
      </w:r>
      <w:proofErr w:type="spellEnd"/>
      <w:r w:rsidR="00B450BF">
        <w:rPr>
          <w:sz w:val="28"/>
          <w:szCs w:val="28"/>
        </w:rPr>
        <w:t xml:space="preserve"> Н.Я.</w:t>
      </w:r>
      <w:r w:rsidR="00AD7969">
        <w:rPr>
          <w:sz w:val="28"/>
          <w:szCs w:val="28"/>
        </w:rPr>
        <w:t xml:space="preserve">, </w:t>
      </w:r>
      <w:proofErr w:type="spellStart"/>
      <w:r w:rsidR="00AD7969">
        <w:rPr>
          <w:sz w:val="28"/>
          <w:szCs w:val="28"/>
        </w:rPr>
        <w:t>Алборовой</w:t>
      </w:r>
      <w:proofErr w:type="spellEnd"/>
      <w:r w:rsidR="00AD7969">
        <w:rPr>
          <w:sz w:val="28"/>
          <w:szCs w:val="28"/>
        </w:rPr>
        <w:t xml:space="preserve"> А.В.</w:t>
      </w:r>
      <w:r w:rsidR="001551D3">
        <w:rPr>
          <w:sz w:val="28"/>
          <w:szCs w:val="28"/>
        </w:rPr>
        <w:t xml:space="preserve"> (русский язык, литература)</w:t>
      </w:r>
      <w:r w:rsidR="00B450BF">
        <w:rPr>
          <w:sz w:val="28"/>
          <w:szCs w:val="28"/>
        </w:rPr>
        <w:t>, Макеевой А.Р.</w:t>
      </w:r>
      <w:r w:rsidR="001551D3">
        <w:rPr>
          <w:sz w:val="28"/>
          <w:szCs w:val="28"/>
        </w:rPr>
        <w:t xml:space="preserve"> (</w:t>
      </w:r>
      <w:proofErr w:type="spellStart"/>
      <w:r w:rsidR="001551D3">
        <w:rPr>
          <w:sz w:val="28"/>
          <w:szCs w:val="28"/>
        </w:rPr>
        <w:t>ОБЖ</w:t>
      </w:r>
      <w:proofErr w:type="spellEnd"/>
      <w:r w:rsidR="001551D3">
        <w:rPr>
          <w:sz w:val="28"/>
          <w:szCs w:val="28"/>
        </w:rPr>
        <w:t>)</w:t>
      </w:r>
      <w:r w:rsidR="00B450BF">
        <w:rPr>
          <w:sz w:val="28"/>
          <w:szCs w:val="28"/>
        </w:rPr>
        <w:t xml:space="preserve">, </w:t>
      </w:r>
      <w:r w:rsidR="00AD7969">
        <w:rPr>
          <w:sz w:val="28"/>
          <w:szCs w:val="28"/>
        </w:rPr>
        <w:t xml:space="preserve">Токаревой Н.А., </w:t>
      </w:r>
      <w:proofErr w:type="spellStart"/>
      <w:r w:rsidR="00AD7969">
        <w:rPr>
          <w:sz w:val="28"/>
          <w:szCs w:val="28"/>
        </w:rPr>
        <w:t>Гудиеву</w:t>
      </w:r>
      <w:proofErr w:type="spellEnd"/>
      <w:r w:rsidR="00AD7969">
        <w:rPr>
          <w:sz w:val="28"/>
          <w:szCs w:val="28"/>
        </w:rPr>
        <w:t xml:space="preserve"> И.А. (физкультура)</w:t>
      </w:r>
      <w:r w:rsidR="005E7F6C">
        <w:rPr>
          <w:sz w:val="28"/>
          <w:szCs w:val="28"/>
        </w:rPr>
        <w:t>,</w:t>
      </w:r>
      <w:r w:rsidR="00AD7969">
        <w:rPr>
          <w:sz w:val="28"/>
          <w:szCs w:val="28"/>
        </w:rPr>
        <w:t xml:space="preserve"> </w:t>
      </w:r>
      <w:proofErr w:type="spellStart"/>
      <w:r w:rsidR="005E7F6C">
        <w:rPr>
          <w:sz w:val="28"/>
          <w:szCs w:val="28"/>
        </w:rPr>
        <w:t>Кочиевой</w:t>
      </w:r>
      <w:proofErr w:type="spellEnd"/>
      <w:r w:rsidR="005E7F6C">
        <w:rPr>
          <w:sz w:val="28"/>
          <w:szCs w:val="28"/>
        </w:rPr>
        <w:t xml:space="preserve"> Л.М. (физика), </w:t>
      </w:r>
      <w:proofErr w:type="spellStart"/>
      <w:r w:rsidR="005E7F6C">
        <w:rPr>
          <w:sz w:val="28"/>
          <w:szCs w:val="28"/>
        </w:rPr>
        <w:t>Барвенюк</w:t>
      </w:r>
      <w:proofErr w:type="spellEnd"/>
      <w:r w:rsidR="005E7F6C">
        <w:rPr>
          <w:sz w:val="28"/>
          <w:szCs w:val="28"/>
        </w:rPr>
        <w:t xml:space="preserve"> Н.Г. (химия), </w:t>
      </w:r>
      <w:proofErr w:type="spellStart"/>
      <w:r w:rsidR="005E7F6C">
        <w:rPr>
          <w:sz w:val="28"/>
          <w:szCs w:val="28"/>
        </w:rPr>
        <w:t>Чохели</w:t>
      </w:r>
      <w:proofErr w:type="spellEnd"/>
      <w:r w:rsidR="005E7F6C">
        <w:rPr>
          <w:sz w:val="28"/>
          <w:szCs w:val="28"/>
        </w:rPr>
        <w:t xml:space="preserve"> И.Г. (искусство/</w:t>
      </w:r>
      <w:proofErr w:type="spellStart"/>
      <w:r w:rsidR="005E7F6C">
        <w:rPr>
          <w:sz w:val="28"/>
          <w:szCs w:val="28"/>
        </w:rPr>
        <w:t>МХК</w:t>
      </w:r>
      <w:proofErr w:type="spellEnd"/>
      <w:r w:rsidR="005E7F6C">
        <w:rPr>
          <w:sz w:val="28"/>
          <w:szCs w:val="28"/>
        </w:rPr>
        <w:t xml:space="preserve">) </w:t>
      </w:r>
      <w:r w:rsidR="00F424F0">
        <w:rPr>
          <w:sz w:val="28"/>
          <w:szCs w:val="28"/>
        </w:rPr>
        <w:t>о</w:t>
      </w:r>
      <w:r w:rsidR="00614B2F" w:rsidRPr="00614B2F">
        <w:rPr>
          <w:sz w:val="28"/>
          <w:szCs w:val="28"/>
        </w:rPr>
        <w:t>рганизовать индивидуальные консультации с победителями</w:t>
      </w:r>
      <w:proofErr w:type="gramEnd"/>
      <w:r w:rsidR="00614B2F" w:rsidRPr="00614B2F">
        <w:rPr>
          <w:sz w:val="28"/>
          <w:szCs w:val="28"/>
        </w:rPr>
        <w:t xml:space="preserve"> школьных олимпиад с целью подготовки к участию в муниципальном этапе олимпиады</w:t>
      </w:r>
    </w:p>
    <w:p w:rsidR="00614B2F" w:rsidRDefault="001551D3" w:rsidP="00614B2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51D3">
        <w:rPr>
          <w:sz w:val="28"/>
          <w:szCs w:val="28"/>
        </w:rPr>
        <w:t>Учителям</w:t>
      </w:r>
      <w:r w:rsidR="00CD097D">
        <w:rPr>
          <w:sz w:val="28"/>
          <w:szCs w:val="28"/>
        </w:rPr>
        <w:t xml:space="preserve"> </w:t>
      </w:r>
      <w:proofErr w:type="spellStart"/>
      <w:r w:rsidR="00CD097D">
        <w:rPr>
          <w:sz w:val="28"/>
          <w:szCs w:val="28"/>
        </w:rPr>
        <w:t>Малиевой</w:t>
      </w:r>
      <w:proofErr w:type="spellEnd"/>
      <w:r w:rsidR="00CD097D">
        <w:rPr>
          <w:sz w:val="28"/>
          <w:szCs w:val="28"/>
        </w:rPr>
        <w:t xml:space="preserve"> З.Д.,</w:t>
      </w:r>
      <w:r w:rsidRPr="001551D3">
        <w:rPr>
          <w:sz w:val="28"/>
          <w:szCs w:val="28"/>
        </w:rPr>
        <w:t xml:space="preserve"> </w:t>
      </w:r>
      <w:proofErr w:type="spellStart"/>
      <w:r w:rsidR="005E7F6C">
        <w:rPr>
          <w:sz w:val="28"/>
          <w:szCs w:val="28"/>
        </w:rPr>
        <w:t>Коковой</w:t>
      </w:r>
      <w:proofErr w:type="spellEnd"/>
      <w:r w:rsidR="005E7F6C">
        <w:rPr>
          <w:sz w:val="28"/>
          <w:szCs w:val="28"/>
        </w:rPr>
        <w:t xml:space="preserve"> Л.Т., </w:t>
      </w:r>
      <w:proofErr w:type="spellStart"/>
      <w:r w:rsidR="005E7F6C">
        <w:rPr>
          <w:sz w:val="28"/>
          <w:szCs w:val="28"/>
        </w:rPr>
        <w:t>Дзгоевой</w:t>
      </w:r>
      <w:proofErr w:type="spellEnd"/>
      <w:r w:rsidR="005E7F6C">
        <w:rPr>
          <w:sz w:val="28"/>
          <w:szCs w:val="28"/>
        </w:rPr>
        <w:t xml:space="preserve"> И.П., </w:t>
      </w:r>
      <w:proofErr w:type="spellStart"/>
      <w:r>
        <w:rPr>
          <w:sz w:val="28"/>
          <w:szCs w:val="28"/>
        </w:rPr>
        <w:t>Мартиросовой</w:t>
      </w:r>
      <w:proofErr w:type="spellEnd"/>
      <w:r>
        <w:rPr>
          <w:sz w:val="28"/>
          <w:szCs w:val="28"/>
        </w:rPr>
        <w:t xml:space="preserve"> К.А., </w:t>
      </w:r>
      <w:proofErr w:type="spellStart"/>
      <w:r>
        <w:rPr>
          <w:sz w:val="28"/>
          <w:szCs w:val="28"/>
        </w:rPr>
        <w:t>Шапрановой</w:t>
      </w:r>
      <w:proofErr w:type="spellEnd"/>
      <w:r>
        <w:rPr>
          <w:sz w:val="28"/>
          <w:szCs w:val="28"/>
        </w:rPr>
        <w:t xml:space="preserve"> Э.Г. (английский язык),</w:t>
      </w:r>
      <w:r w:rsidR="005E7F6C" w:rsidRPr="005E7F6C">
        <w:rPr>
          <w:sz w:val="28"/>
          <w:szCs w:val="28"/>
        </w:rPr>
        <w:t xml:space="preserve">  Ильин</w:t>
      </w:r>
      <w:r w:rsidR="005E7F6C">
        <w:rPr>
          <w:sz w:val="28"/>
          <w:szCs w:val="28"/>
        </w:rPr>
        <w:t>ой</w:t>
      </w:r>
      <w:r w:rsidR="005E7F6C" w:rsidRPr="005E7F6C">
        <w:rPr>
          <w:sz w:val="28"/>
          <w:szCs w:val="28"/>
        </w:rPr>
        <w:t xml:space="preserve"> К.Ю., </w:t>
      </w:r>
      <w:proofErr w:type="spellStart"/>
      <w:r w:rsidR="005E7F6C" w:rsidRPr="005E7F6C">
        <w:rPr>
          <w:sz w:val="28"/>
          <w:szCs w:val="28"/>
        </w:rPr>
        <w:t>Арсагов</w:t>
      </w:r>
      <w:r w:rsidR="005E7F6C">
        <w:rPr>
          <w:sz w:val="28"/>
          <w:szCs w:val="28"/>
        </w:rPr>
        <w:t>ой</w:t>
      </w:r>
      <w:proofErr w:type="spellEnd"/>
      <w:r w:rsidR="005E7F6C" w:rsidRPr="005E7F6C">
        <w:rPr>
          <w:sz w:val="28"/>
          <w:szCs w:val="28"/>
        </w:rPr>
        <w:t xml:space="preserve"> А.А., </w:t>
      </w:r>
      <w:proofErr w:type="spellStart"/>
      <w:r w:rsidR="005E7F6C" w:rsidRPr="005E7F6C">
        <w:rPr>
          <w:sz w:val="28"/>
          <w:szCs w:val="28"/>
        </w:rPr>
        <w:t>Гагиев</w:t>
      </w:r>
      <w:r w:rsidR="005E7F6C">
        <w:rPr>
          <w:sz w:val="28"/>
          <w:szCs w:val="28"/>
        </w:rPr>
        <w:t>ой</w:t>
      </w:r>
      <w:proofErr w:type="spellEnd"/>
      <w:r w:rsidR="005E7F6C" w:rsidRPr="005E7F6C">
        <w:rPr>
          <w:sz w:val="28"/>
          <w:szCs w:val="28"/>
        </w:rPr>
        <w:t xml:space="preserve"> Д.В.</w:t>
      </w:r>
      <w:r w:rsidR="00CD097D">
        <w:rPr>
          <w:sz w:val="28"/>
          <w:szCs w:val="28"/>
        </w:rPr>
        <w:t xml:space="preserve">), </w:t>
      </w:r>
      <w:r w:rsidRPr="001551D3">
        <w:rPr>
          <w:sz w:val="28"/>
          <w:szCs w:val="28"/>
        </w:rPr>
        <w:t>необходимо</w:t>
      </w:r>
      <w:r w:rsidR="00614B2F">
        <w:rPr>
          <w:sz w:val="28"/>
          <w:szCs w:val="28"/>
        </w:rPr>
        <w:t>:</w:t>
      </w:r>
      <w:r w:rsidRPr="001551D3">
        <w:rPr>
          <w:sz w:val="28"/>
          <w:szCs w:val="28"/>
        </w:rPr>
        <w:t xml:space="preserve"> </w:t>
      </w:r>
    </w:p>
    <w:p w:rsidR="001551D3" w:rsidRPr="001551D3" w:rsidRDefault="00614B2F" w:rsidP="001551D3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14B2F">
        <w:rPr>
          <w:sz w:val="28"/>
          <w:szCs w:val="28"/>
        </w:rPr>
        <w:t xml:space="preserve">) </w:t>
      </w:r>
      <w:proofErr w:type="gramStart"/>
      <w:r w:rsidR="001551D3" w:rsidRPr="001551D3">
        <w:rPr>
          <w:sz w:val="28"/>
          <w:szCs w:val="28"/>
        </w:rPr>
        <w:t>использовать</w:t>
      </w:r>
      <w:proofErr w:type="gramEnd"/>
      <w:r w:rsidR="001551D3" w:rsidRPr="001551D3">
        <w:rPr>
          <w:sz w:val="28"/>
          <w:szCs w:val="28"/>
        </w:rPr>
        <w:t xml:space="preserve"> все виды учебной и внеурочной деятельности для целенаправленной подготовки к олимпиадам;</w:t>
      </w:r>
    </w:p>
    <w:p w:rsidR="00616D4E" w:rsidRDefault="000C54FF" w:rsidP="00614B2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</w:t>
      </w:r>
      <w:r w:rsidR="00614B2F" w:rsidRPr="00614B2F">
        <w:rPr>
          <w:sz w:val="28"/>
          <w:szCs w:val="28"/>
        </w:rPr>
        <w:t>) организовать коррекцию выявленных пробелов в знаниях и умениях учащихся;</w:t>
      </w:r>
    </w:p>
    <w:p w:rsidR="00614B2F" w:rsidRDefault="000C54FF" w:rsidP="00614B2F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="00614B2F">
        <w:rPr>
          <w:sz w:val="28"/>
          <w:szCs w:val="28"/>
        </w:rPr>
        <w:t xml:space="preserve">) </w:t>
      </w:r>
      <w:r w:rsidR="00614B2F" w:rsidRPr="00614B2F">
        <w:rPr>
          <w:sz w:val="28"/>
          <w:szCs w:val="28"/>
        </w:rPr>
        <w:t>учесть уровень сложности олимпиадных заданий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</w:t>
      </w:r>
      <w:r w:rsidR="00D16726">
        <w:rPr>
          <w:sz w:val="28"/>
          <w:szCs w:val="28"/>
        </w:rPr>
        <w:t>;</w:t>
      </w:r>
    </w:p>
    <w:p w:rsidR="00D16726" w:rsidRDefault="000C54FF" w:rsidP="00D16726">
      <w:pPr>
        <w:ind w:left="360"/>
        <w:rPr>
          <w:sz w:val="28"/>
          <w:szCs w:val="28"/>
        </w:rPr>
      </w:pPr>
      <w:r>
        <w:rPr>
          <w:sz w:val="28"/>
          <w:szCs w:val="28"/>
        </w:rPr>
        <w:t>г</w:t>
      </w:r>
      <w:r w:rsidR="00D16726" w:rsidRPr="00D16726">
        <w:rPr>
          <w:sz w:val="28"/>
          <w:szCs w:val="28"/>
        </w:rPr>
        <w:t>) мотивировать учащихся на изучение дополнительной литературы, целенаправленно работать в течение всего года.</w:t>
      </w:r>
    </w:p>
    <w:p w:rsidR="00D16726" w:rsidRPr="00D16726" w:rsidRDefault="00D16726" w:rsidP="00D16726">
      <w:pPr>
        <w:ind w:left="360"/>
        <w:rPr>
          <w:sz w:val="28"/>
          <w:szCs w:val="28"/>
        </w:rPr>
      </w:pPr>
      <w:r w:rsidRPr="00D16726">
        <w:rPr>
          <w:sz w:val="28"/>
          <w:szCs w:val="28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 w:rsidRPr="00D16726">
        <w:rPr>
          <w:sz w:val="28"/>
          <w:szCs w:val="28"/>
        </w:rPr>
        <w:t>следующие</w:t>
      </w:r>
      <w:proofErr w:type="gramEnd"/>
      <w:r w:rsidRPr="00D16726">
        <w:rPr>
          <w:sz w:val="28"/>
          <w:szCs w:val="28"/>
        </w:rPr>
        <w:t>:</w:t>
      </w:r>
    </w:p>
    <w:p w:rsidR="00D16726" w:rsidRPr="00D16726" w:rsidRDefault="00D16726" w:rsidP="00D16726">
      <w:pPr>
        <w:ind w:left="360"/>
        <w:rPr>
          <w:sz w:val="28"/>
          <w:szCs w:val="28"/>
        </w:rPr>
      </w:pPr>
      <w:r w:rsidRPr="00D16726">
        <w:rPr>
          <w:sz w:val="28"/>
          <w:szCs w:val="28"/>
        </w:rPr>
        <w:t>-сложный теоретический материал, требующий более глубоких знаний;</w:t>
      </w:r>
    </w:p>
    <w:p w:rsidR="00D16726" w:rsidRPr="00D16726" w:rsidRDefault="00D16726" w:rsidP="00D16726">
      <w:pPr>
        <w:ind w:left="360"/>
        <w:rPr>
          <w:sz w:val="28"/>
          <w:szCs w:val="28"/>
        </w:rPr>
      </w:pPr>
      <w:r w:rsidRPr="00D16726">
        <w:rPr>
          <w:sz w:val="28"/>
          <w:szCs w:val="28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F424F0" w:rsidRDefault="00D16726" w:rsidP="00614B2F">
      <w:pPr>
        <w:ind w:left="360"/>
        <w:rPr>
          <w:sz w:val="28"/>
          <w:szCs w:val="28"/>
        </w:rPr>
      </w:pPr>
      <w:r w:rsidRPr="00D16726">
        <w:rPr>
          <w:sz w:val="28"/>
          <w:szCs w:val="28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</w:t>
      </w:r>
      <w:r>
        <w:rPr>
          <w:sz w:val="28"/>
          <w:szCs w:val="28"/>
        </w:rPr>
        <w:t xml:space="preserve"> </w:t>
      </w:r>
      <w:r w:rsidRPr="00D16726">
        <w:rPr>
          <w:sz w:val="28"/>
          <w:szCs w:val="28"/>
        </w:rPr>
        <w:t>времени может ввести их в ступор)</w:t>
      </w:r>
      <w:r w:rsidR="00182139">
        <w:rPr>
          <w:sz w:val="28"/>
          <w:szCs w:val="28"/>
        </w:rPr>
        <w:t>.</w:t>
      </w:r>
    </w:p>
    <w:p w:rsidR="001C5F58" w:rsidRDefault="001C5F58" w:rsidP="00614B2F">
      <w:pPr>
        <w:ind w:left="360"/>
        <w:rPr>
          <w:sz w:val="28"/>
          <w:szCs w:val="28"/>
        </w:rPr>
      </w:pPr>
    </w:p>
    <w:p w:rsidR="000C54FF" w:rsidRDefault="000C54FF" w:rsidP="00614B2F">
      <w:pPr>
        <w:ind w:left="360"/>
        <w:rPr>
          <w:sz w:val="28"/>
          <w:szCs w:val="28"/>
        </w:rPr>
      </w:pPr>
    </w:p>
    <w:p w:rsidR="001C5F58" w:rsidRDefault="000C54FF" w:rsidP="00614B2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EBE">
        <w:rPr>
          <w:sz w:val="28"/>
          <w:szCs w:val="28"/>
        </w:rPr>
        <w:t xml:space="preserve">                          </w:t>
      </w:r>
      <w:r w:rsidR="001C5F58">
        <w:rPr>
          <w:sz w:val="28"/>
          <w:szCs w:val="28"/>
        </w:rPr>
        <w:t xml:space="preserve">Координатор </w:t>
      </w:r>
      <w:r w:rsidR="00DB6EBE">
        <w:rPr>
          <w:sz w:val="28"/>
          <w:szCs w:val="28"/>
        </w:rPr>
        <w:t xml:space="preserve">    </w:t>
      </w:r>
      <w:proofErr w:type="spellStart"/>
      <w:r w:rsidR="001C5F58">
        <w:rPr>
          <w:sz w:val="28"/>
          <w:szCs w:val="28"/>
        </w:rPr>
        <w:t>В</w:t>
      </w:r>
      <w:r w:rsidR="00DB6EBE">
        <w:rPr>
          <w:sz w:val="28"/>
          <w:szCs w:val="28"/>
        </w:rPr>
        <w:t>С</w:t>
      </w:r>
      <w:r w:rsidR="001C5F58">
        <w:rPr>
          <w:sz w:val="28"/>
          <w:szCs w:val="28"/>
        </w:rPr>
        <w:t>ОШ</w:t>
      </w:r>
      <w:proofErr w:type="spellEnd"/>
      <w:r w:rsidR="001C5F58">
        <w:rPr>
          <w:sz w:val="28"/>
          <w:szCs w:val="28"/>
        </w:rPr>
        <w:t xml:space="preserve">                                                 </w:t>
      </w:r>
      <w:r w:rsidR="005E7F6C">
        <w:rPr>
          <w:sz w:val="28"/>
          <w:szCs w:val="28"/>
        </w:rPr>
        <w:t>Цирихова А.Б.</w:t>
      </w:r>
    </w:p>
    <w:p w:rsidR="00F424F0" w:rsidRDefault="00F424F0" w:rsidP="00614B2F">
      <w:pPr>
        <w:ind w:left="360"/>
        <w:rPr>
          <w:sz w:val="28"/>
          <w:szCs w:val="28"/>
        </w:rPr>
      </w:pPr>
    </w:p>
    <w:sectPr w:rsidR="00F424F0" w:rsidSect="00511D94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75"/>
    <w:multiLevelType w:val="multilevel"/>
    <w:tmpl w:val="2034DF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242D"/>
    <w:multiLevelType w:val="multilevel"/>
    <w:tmpl w:val="088888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240F4"/>
    <w:multiLevelType w:val="multilevel"/>
    <w:tmpl w:val="45623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B6A7D"/>
    <w:multiLevelType w:val="multilevel"/>
    <w:tmpl w:val="1CB480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74B22"/>
    <w:multiLevelType w:val="multilevel"/>
    <w:tmpl w:val="44E44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5999"/>
    <w:multiLevelType w:val="multilevel"/>
    <w:tmpl w:val="303A6C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31EDF"/>
    <w:multiLevelType w:val="multilevel"/>
    <w:tmpl w:val="0802B5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71C45"/>
    <w:multiLevelType w:val="multilevel"/>
    <w:tmpl w:val="7A2AF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82C12"/>
    <w:multiLevelType w:val="multilevel"/>
    <w:tmpl w:val="E9F4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CC334A"/>
    <w:multiLevelType w:val="multilevel"/>
    <w:tmpl w:val="BC7E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B5F28"/>
    <w:multiLevelType w:val="multilevel"/>
    <w:tmpl w:val="AB16D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742E2"/>
    <w:multiLevelType w:val="multilevel"/>
    <w:tmpl w:val="4D808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7F2FE6"/>
    <w:multiLevelType w:val="multilevel"/>
    <w:tmpl w:val="B462A2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04D0E"/>
    <w:multiLevelType w:val="multilevel"/>
    <w:tmpl w:val="D2162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B773D"/>
    <w:multiLevelType w:val="multilevel"/>
    <w:tmpl w:val="49B2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48503C"/>
    <w:multiLevelType w:val="multilevel"/>
    <w:tmpl w:val="AF2EF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81E6C"/>
    <w:multiLevelType w:val="multilevel"/>
    <w:tmpl w:val="8EB66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"/>
  </w:num>
  <w:num w:numId="5">
    <w:abstractNumId w:val="7"/>
  </w:num>
  <w:num w:numId="6">
    <w:abstractNumId w:val="16"/>
  </w:num>
  <w:num w:numId="7">
    <w:abstractNumId w:val="15"/>
  </w:num>
  <w:num w:numId="8">
    <w:abstractNumId w:val="13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923"/>
    <w:rsid w:val="00012982"/>
    <w:rsid w:val="00033714"/>
    <w:rsid w:val="00046E59"/>
    <w:rsid w:val="000475A9"/>
    <w:rsid w:val="000C54FF"/>
    <w:rsid w:val="00136326"/>
    <w:rsid w:val="001551D3"/>
    <w:rsid w:val="00182139"/>
    <w:rsid w:val="001C5F58"/>
    <w:rsid w:val="00232028"/>
    <w:rsid w:val="00235842"/>
    <w:rsid w:val="002404C6"/>
    <w:rsid w:val="00240E58"/>
    <w:rsid w:val="00257A90"/>
    <w:rsid w:val="002E6B76"/>
    <w:rsid w:val="00307440"/>
    <w:rsid w:val="00314EF1"/>
    <w:rsid w:val="00331552"/>
    <w:rsid w:val="00346DFB"/>
    <w:rsid w:val="003631C8"/>
    <w:rsid w:val="0037642D"/>
    <w:rsid w:val="00397754"/>
    <w:rsid w:val="003B4F5B"/>
    <w:rsid w:val="00402B3E"/>
    <w:rsid w:val="00403CB7"/>
    <w:rsid w:val="0043331C"/>
    <w:rsid w:val="00433EDE"/>
    <w:rsid w:val="0049033F"/>
    <w:rsid w:val="004C2CF3"/>
    <w:rsid w:val="00511D94"/>
    <w:rsid w:val="00517FBB"/>
    <w:rsid w:val="00523519"/>
    <w:rsid w:val="00534586"/>
    <w:rsid w:val="0054697E"/>
    <w:rsid w:val="00554A15"/>
    <w:rsid w:val="00586A25"/>
    <w:rsid w:val="00591328"/>
    <w:rsid w:val="005A2F15"/>
    <w:rsid w:val="005B1D30"/>
    <w:rsid w:val="005B2589"/>
    <w:rsid w:val="005D6206"/>
    <w:rsid w:val="005E7F6C"/>
    <w:rsid w:val="00614B2F"/>
    <w:rsid w:val="00616D4E"/>
    <w:rsid w:val="00623377"/>
    <w:rsid w:val="0062385A"/>
    <w:rsid w:val="006654F4"/>
    <w:rsid w:val="00667306"/>
    <w:rsid w:val="00684B44"/>
    <w:rsid w:val="006A5647"/>
    <w:rsid w:val="006D03E5"/>
    <w:rsid w:val="00701F77"/>
    <w:rsid w:val="00706769"/>
    <w:rsid w:val="00743D6F"/>
    <w:rsid w:val="00772ECF"/>
    <w:rsid w:val="00792003"/>
    <w:rsid w:val="007C0528"/>
    <w:rsid w:val="0081244F"/>
    <w:rsid w:val="008524A5"/>
    <w:rsid w:val="00894123"/>
    <w:rsid w:val="008C7187"/>
    <w:rsid w:val="008E3F3B"/>
    <w:rsid w:val="00914155"/>
    <w:rsid w:val="009E6DE3"/>
    <w:rsid w:val="00A96C01"/>
    <w:rsid w:val="00A96F85"/>
    <w:rsid w:val="00AC13A9"/>
    <w:rsid w:val="00AD4F08"/>
    <w:rsid w:val="00AD7969"/>
    <w:rsid w:val="00AE0FE6"/>
    <w:rsid w:val="00AE1009"/>
    <w:rsid w:val="00AF2A87"/>
    <w:rsid w:val="00B05A8B"/>
    <w:rsid w:val="00B117A6"/>
    <w:rsid w:val="00B450BF"/>
    <w:rsid w:val="00BA2D5F"/>
    <w:rsid w:val="00BE7950"/>
    <w:rsid w:val="00C113C0"/>
    <w:rsid w:val="00C661A3"/>
    <w:rsid w:val="00C846BD"/>
    <w:rsid w:val="00CD097D"/>
    <w:rsid w:val="00CE5CBE"/>
    <w:rsid w:val="00CF7DA4"/>
    <w:rsid w:val="00D16726"/>
    <w:rsid w:val="00D30C18"/>
    <w:rsid w:val="00D35E32"/>
    <w:rsid w:val="00D43923"/>
    <w:rsid w:val="00D62E3D"/>
    <w:rsid w:val="00D6319E"/>
    <w:rsid w:val="00D6693A"/>
    <w:rsid w:val="00D80DD0"/>
    <w:rsid w:val="00D935DC"/>
    <w:rsid w:val="00D958F7"/>
    <w:rsid w:val="00DB48C5"/>
    <w:rsid w:val="00DB6EBE"/>
    <w:rsid w:val="00E1209D"/>
    <w:rsid w:val="00E34291"/>
    <w:rsid w:val="00E46B47"/>
    <w:rsid w:val="00E67E11"/>
    <w:rsid w:val="00F415ED"/>
    <w:rsid w:val="00F424F0"/>
    <w:rsid w:val="00F737F0"/>
    <w:rsid w:val="00F853E7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4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C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14B2F"/>
  </w:style>
  <w:style w:type="table" w:styleId="a7">
    <w:name w:val="Table Grid"/>
    <w:basedOn w:val="a1"/>
    <w:uiPriority w:val="39"/>
    <w:rsid w:val="0079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6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Кокова</dc:creator>
  <cp:lastModifiedBy>школа</cp:lastModifiedBy>
  <cp:revision>4</cp:revision>
  <cp:lastPrinted>2020-11-10T12:35:00Z</cp:lastPrinted>
  <dcterms:created xsi:type="dcterms:W3CDTF">2020-11-10T10:07:00Z</dcterms:created>
  <dcterms:modified xsi:type="dcterms:W3CDTF">2020-11-10T12:35:00Z</dcterms:modified>
</cp:coreProperties>
</file>