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3D" w:rsidRPr="002164B0" w:rsidRDefault="00CC303D" w:rsidP="00CC303D">
      <w:pPr>
        <w:tabs>
          <w:tab w:val="left" w:pos="4050"/>
          <w:tab w:val="left" w:pos="84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3" name="Рисунок 1" descr="C:\Users\Фатима Борисовна\Desktop\тт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ттт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57" w:rsidRPr="002164B0" w:rsidRDefault="00E54257" w:rsidP="00E152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A8B" w:rsidRPr="00CC303D" w:rsidRDefault="00E1521E" w:rsidP="00CC303D">
      <w:pPr>
        <w:ind w:left="720"/>
        <w:jc w:val="center"/>
        <w:rPr>
          <w:b/>
          <w:sz w:val="32"/>
          <w:szCs w:val="32"/>
        </w:rPr>
      </w:pPr>
      <w:r w:rsidRPr="00CC303D">
        <w:rPr>
          <w:noProof/>
          <w:vanish/>
          <w:sz w:val="32"/>
          <w:szCs w:val="32"/>
          <w:lang w:eastAsia="ru-RU"/>
        </w:rPr>
        <w:lastRenderedPageBreak/>
        <w:drawing>
          <wp:inline distT="0" distB="0" distL="0" distR="0">
            <wp:extent cx="6529705" cy="4892040"/>
            <wp:effectExtent l="19050" t="0" r="4445" b="0"/>
            <wp:docPr id="1" name="Рисунок 1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3D">
        <w:rPr>
          <w:noProof/>
          <w:vanish/>
          <w:sz w:val="32"/>
          <w:szCs w:val="32"/>
          <w:lang w:eastAsia="ru-RU"/>
        </w:rPr>
        <w:drawing>
          <wp:inline distT="0" distB="0" distL="0" distR="0">
            <wp:extent cx="6518910" cy="4892040"/>
            <wp:effectExtent l="19050" t="0" r="0" b="0"/>
            <wp:docPr id="2" name="Рисунок 2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8B" w:rsidRPr="00CC303D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="00AE4A8B" w:rsidRPr="00CC303D">
        <w:rPr>
          <w:rFonts w:ascii="Times New Roman" w:hAnsi="Times New Roman" w:cs="Times New Roman"/>
          <w:bCs/>
          <w:sz w:val="24"/>
          <w:szCs w:val="24"/>
        </w:rPr>
        <w:t>важном</w:t>
      </w:r>
      <w:proofErr w:type="gramEnd"/>
      <w:r w:rsidR="00AE4A8B" w:rsidRPr="00CC303D">
        <w:rPr>
          <w:rFonts w:ascii="Times New Roman" w:hAnsi="Times New Roman" w:cs="Times New Roman"/>
          <w:bCs/>
          <w:sz w:val="24"/>
          <w:szCs w:val="24"/>
        </w:rPr>
        <w:t>» </w:t>
      </w:r>
      <w:r w:rsidR="00AE4A8B" w:rsidRPr="00CC303D">
        <w:rPr>
          <w:rFonts w:ascii="Times New Roman" w:hAnsi="Times New Roman" w:cs="Times New Roman"/>
          <w:sz w:val="24"/>
          <w:szCs w:val="24"/>
        </w:rPr>
        <w:br/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74720">
        <w:rPr>
          <w:rFonts w:ascii="Times New Roman" w:hAnsi="Times New Roman" w:cs="Times New Roman"/>
          <w:bCs/>
          <w:spacing w:val="-2"/>
          <w:sz w:val="24"/>
          <w:szCs w:val="24"/>
        </w:rPr>
        <w:t>Пояснительная записка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18.08.2017 № 09-1672;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СП 2.4.3648-20;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747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1.2.3685-21;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основной образовательной программы  НОО</w:t>
      </w:r>
      <w:proofErr w:type="gramStart"/>
      <w:r w:rsidRPr="00F7472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74720">
        <w:rPr>
          <w:rFonts w:ascii="Times New Roman" w:hAnsi="Times New Roman" w:cs="Times New Roman"/>
          <w:sz w:val="24"/>
          <w:szCs w:val="24"/>
        </w:rPr>
        <w:t xml:space="preserve">ОО,СОО 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bCs/>
          <w:sz w:val="24"/>
          <w:szCs w:val="24"/>
        </w:rPr>
        <w:t>Цель курса:</w:t>
      </w:r>
      <w:r w:rsidRPr="00F74720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ab/>
        <w:t>Учебный курс предназначен для обучающихся 1-11-х классов;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 рассчитан на 1 час в неделю/33 часа в год  в каждом  классе.</w:t>
      </w:r>
    </w:p>
    <w:p w:rsidR="00E1521E" w:rsidRPr="00F74720" w:rsidRDefault="00AE4A8B" w:rsidP="00F7472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Форма организации: дискуссионный клуб.</w:t>
      </w:r>
    </w:p>
    <w:p w:rsidR="00EE02B5" w:rsidRPr="00426ACD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6ACD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Международный день школьных библиотек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Труда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возможностей</w:t>
      </w:r>
    </w:p>
    <w:p w:rsidR="00EE02B5" w:rsidRPr="00F74720" w:rsidRDefault="00EE02B5" w:rsidP="00EE02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F74720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472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недостаток информации для решения учебной (практической) задачи на основе предложенного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 информацией: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графическую, звуковую информацию в соответствии с учебной задачей;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общение: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самоорганизация: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самоконтроль: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возможном негативном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интерес: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426ACD" w:rsidRPr="00F74720" w:rsidRDefault="00EE02B5" w:rsidP="00F7472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E02B5" w:rsidRPr="00E54257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 (1 – 2 классы)</w:t>
      </w:r>
    </w:p>
    <w:tbl>
      <w:tblPr>
        <w:tblW w:w="470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1784"/>
        <w:gridCol w:w="622"/>
        <w:gridCol w:w="4510"/>
        <w:gridCol w:w="2576"/>
      </w:tblGrid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13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 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 истории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первый учитель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герб?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– дорога к миру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Мультконцерт</w:t>
            </w:r>
            <w:proofErr w:type="spellEnd"/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 в дни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блокады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 книжным текстом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скоморохи?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Кулибины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наших мамах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рисунок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Герои мирной жизни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4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2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377B" w:rsidRDefault="00F1377B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1377B" w:rsidRDefault="00F1377B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E02B5" w:rsidRPr="00426ACD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Тематическое планирование (3 – 4 классы)</w:t>
      </w:r>
    </w:p>
    <w:tbl>
      <w:tblPr>
        <w:tblW w:w="4641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416"/>
        <w:gridCol w:w="4439"/>
        <w:gridCol w:w="2505"/>
      </w:tblGrid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Рекорды России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услышать музыку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Яснополянская школа и ее учитель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и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Муромские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Галереей героев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 гостиная: конкурс стихов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 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«Время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ервых»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Дорогами нашей Победы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44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45AA9" w:rsidRDefault="00B45AA9" w:rsidP="00F1377B">
      <w:pPr>
        <w:shd w:val="clear" w:color="auto" w:fill="FFFFFF"/>
        <w:spacing w:before="600" w:after="240" w:line="504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EE02B5" w:rsidRPr="00B45AA9" w:rsidRDefault="00EA24B4" w:rsidP="00F1377B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Тематическое планирование (5 – 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7</w:t>
      </w:r>
      <w:r w:rsidR="00EE02B5"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классы)</w:t>
      </w:r>
    </w:p>
    <w:tbl>
      <w:tblPr>
        <w:tblW w:w="4574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2411"/>
        <w:gridCol w:w="4936"/>
        <w:gridCol w:w="1867"/>
      </w:tblGrid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музыка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Отец-родоначальник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Фотоистории</w:t>
            </w:r>
            <w:proofErr w:type="spellEnd"/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руки наших матерей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конкурс чтецов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 стр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 как предмет нашей гордости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мечтать?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«…осталась одна Таня»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дневником героя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«Может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Родины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газетными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интернет-публикациями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биографией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ли вспоминать прошлое?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Первомай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4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24B4" w:rsidRPr="00087145" w:rsidRDefault="00EA24B4" w:rsidP="0008714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Тематическое планирование (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8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9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классы)</w:t>
      </w:r>
    </w:p>
    <w:tbl>
      <w:tblPr>
        <w:tblW w:w="444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2411"/>
        <w:gridCol w:w="4795"/>
        <w:gridCol w:w="1724"/>
      </w:tblGrid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отца в отечественной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Литературная гостиная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руки наших матерей (Чтоб жила на свете мама)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стихов.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Двуглавый орел: история легендарного герба 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Конституция—основа правопорядка 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1106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С чего же начинается театр? (юбилею К.С. Станиславского посвящается)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«Может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Идут российские войска (</w:t>
            </w:r>
            <w:proofErr w:type="gramEnd"/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газетными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интернет-публикациями</w:t>
            </w:r>
            <w:proofErr w:type="spellEnd"/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картой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proofErr w:type="gram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видеоматериа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4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24B4" w:rsidRDefault="00EA24B4" w:rsidP="00EA24B4">
      <w:pPr>
        <w:rPr>
          <w:rFonts w:ascii="Times New Roman" w:hAnsi="Times New Roman" w:cs="Times New Roman"/>
          <w:sz w:val="24"/>
          <w:szCs w:val="24"/>
        </w:rPr>
      </w:pPr>
    </w:p>
    <w:p w:rsidR="00E54257" w:rsidRDefault="00E54257" w:rsidP="00EA24B4">
      <w:pPr>
        <w:rPr>
          <w:rFonts w:ascii="Times New Roman" w:hAnsi="Times New Roman" w:cs="Times New Roman"/>
          <w:sz w:val="24"/>
          <w:szCs w:val="24"/>
        </w:rPr>
      </w:pPr>
    </w:p>
    <w:p w:rsidR="00E54257" w:rsidRDefault="00E54257" w:rsidP="00EA24B4">
      <w:pPr>
        <w:rPr>
          <w:rFonts w:ascii="Times New Roman" w:hAnsi="Times New Roman" w:cs="Times New Roman"/>
          <w:sz w:val="24"/>
          <w:szCs w:val="24"/>
        </w:rPr>
      </w:pPr>
    </w:p>
    <w:p w:rsidR="00E54257" w:rsidRPr="00E54257" w:rsidRDefault="00E54257" w:rsidP="00EA24B4">
      <w:pPr>
        <w:rPr>
          <w:rFonts w:ascii="Times New Roman" w:hAnsi="Times New Roman" w:cs="Times New Roman"/>
          <w:sz w:val="24"/>
          <w:szCs w:val="24"/>
        </w:rPr>
      </w:pPr>
    </w:p>
    <w:p w:rsidR="00F1377B" w:rsidRDefault="00F1377B" w:rsidP="00E54257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1377B" w:rsidRDefault="00F1377B" w:rsidP="00F1377B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407A6" w:rsidRPr="00E54257" w:rsidRDefault="001407A6" w:rsidP="00F1377B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Тематическое планирование (10-11 классы)</w:t>
      </w:r>
    </w:p>
    <w:tbl>
      <w:tblPr>
        <w:tblW w:w="4675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2411"/>
        <w:gridCol w:w="4332"/>
        <w:gridCol w:w="2683"/>
      </w:tblGrid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Родину не выбирают…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онкурс стихов, конкурс чтецов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Роль отца в формировании личности ребенка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едины, мы – одна страна!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руки наших матерей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Она молилась за победу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чтецов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Герб как составная часть </w:t>
            </w:r>
            <w:proofErr w:type="gram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символики Российской Федерации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Кто такой герой (Герои мирной жизни)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Главный закон России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Рожественские чтения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Современная наука – современному человеку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«…ни </w:t>
            </w:r>
            <w:proofErr w:type="gram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солгать</w:t>
            </w:r>
            <w:proofErr w:type="gram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ни обмануть, ни с пути свернуть»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мини эссе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газетными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интернет-публикациями</w:t>
            </w:r>
            <w:proofErr w:type="spellEnd"/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интерактивн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ой картой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День космоса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Обсуждение  фильма "Время первых"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Возмездие неотвратимо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День труда (моя будущая профессия)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426ACD" w:rsidTr="00F1377B">
        <w:trPr>
          <w:jc w:val="center"/>
        </w:trPr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2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77B" w:rsidRPr="00426ACD" w:rsidRDefault="00F1377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07A6" w:rsidRPr="00426ACD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07A6" w:rsidRPr="00426ACD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4B4" w:rsidRPr="00426ACD" w:rsidSect="00EE0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0EC"/>
    <w:rsid w:val="000830EC"/>
    <w:rsid w:val="00087145"/>
    <w:rsid w:val="001106F1"/>
    <w:rsid w:val="001407A6"/>
    <w:rsid w:val="002164B0"/>
    <w:rsid w:val="00234188"/>
    <w:rsid w:val="00235C89"/>
    <w:rsid w:val="00327508"/>
    <w:rsid w:val="00426ACD"/>
    <w:rsid w:val="00514A71"/>
    <w:rsid w:val="005C3395"/>
    <w:rsid w:val="005F4F5F"/>
    <w:rsid w:val="006763E3"/>
    <w:rsid w:val="006A7614"/>
    <w:rsid w:val="006B08EE"/>
    <w:rsid w:val="00736B60"/>
    <w:rsid w:val="00777129"/>
    <w:rsid w:val="007A364E"/>
    <w:rsid w:val="00972D43"/>
    <w:rsid w:val="0098700C"/>
    <w:rsid w:val="00AE4A8B"/>
    <w:rsid w:val="00B45AA9"/>
    <w:rsid w:val="00B96475"/>
    <w:rsid w:val="00CC303D"/>
    <w:rsid w:val="00D63DB0"/>
    <w:rsid w:val="00DA6A37"/>
    <w:rsid w:val="00DB738B"/>
    <w:rsid w:val="00DE0418"/>
    <w:rsid w:val="00E1521E"/>
    <w:rsid w:val="00E54257"/>
    <w:rsid w:val="00EA24B4"/>
    <w:rsid w:val="00EC5BC0"/>
    <w:rsid w:val="00EC6F70"/>
    <w:rsid w:val="00EC7287"/>
    <w:rsid w:val="00EE02B5"/>
    <w:rsid w:val="00F1377B"/>
    <w:rsid w:val="00F7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ECFC-82FA-441E-BEB5-8EEF1C19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Фатима Борисовна</cp:lastModifiedBy>
  <cp:revision>27</cp:revision>
  <dcterms:created xsi:type="dcterms:W3CDTF">2022-08-18T13:49:00Z</dcterms:created>
  <dcterms:modified xsi:type="dcterms:W3CDTF">2022-09-30T10:06:00Z</dcterms:modified>
</cp:coreProperties>
</file>