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E" w:rsidRDefault="00D533AE" w:rsidP="00D533AE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</w:t>
      </w:r>
    </w:p>
    <w:p w:rsidR="00D533AE" w:rsidRDefault="00256E6E" w:rsidP="00D533AE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8910638"/>
            <wp:effectExtent l="19050" t="0" r="0" b="0"/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AE" w:rsidRDefault="00D533AE" w:rsidP="00D533AE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FCF" w:rsidRDefault="00D533AE" w:rsidP="00256E6E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:rsidR="006B2FCF" w:rsidRDefault="006B2FCF" w:rsidP="006B2F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CF" w:rsidRDefault="006B2FCF" w:rsidP="00F3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6A">
        <w:rPr>
          <w:rFonts w:ascii="Times New Roman" w:hAnsi="Times New Roman" w:cs="Times New Roman"/>
          <w:b/>
          <w:sz w:val="28"/>
          <w:szCs w:val="28"/>
        </w:rPr>
        <w:t xml:space="preserve">План подготовки к государственной итоговой аттестации в форме </w:t>
      </w:r>
      <w:proofErr w:type="spellStart"/>
      <w:r w:rsidRPr="00F3426A">
        <w:rPr>
          <w:rFonts w:ascii="Times New Roman" w:hAnsi="Times New Roman" w:cs="Times New Roman"/>
          <w:b/>
          <w:sz w:val="28"/>
          <w:szCs w:val="28"/>
        </w:rPr>
        <w:t>ОГЭ</w:t>
      </w:r>
      <w:proofErr w:type="spellEnd"/>
      <w:r w:rsidRPr="00F3426A">
        <w:rPr>
          <w:rFonts w:ascii="Times New Roman" w:hAnsi="Times New Roman" w:cs="Times New Roman"/>
          <w:b/>
          <w:sz w:val="28"/>
          <w:szCs w:val="28"/>
        </w:rPr>
        <w:t xml:space="preserve"> и ЕГЭ в 20</w:t>
      </w:r>
      <w:r w:rsidR="001453D5">
        <w:rPr>
          <w:rFonts w:ascii="Times New Roman" w:hAnsi="Times New Roman" w:cs="Times New Roman"/>
          <w:b/>
          <w:sz w:val="28"/>
          <w:szCs w:val="28"/>
        </w:rPr>
        <w:t>20-2021</w:t>
      </w:r>
      <w:r w:rsidRPr="00F3426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533AE" w:rsidRPr="00F3426A">
        <w:rPr>
          <w:rFonts w:ascii="Times New Roman" w:hAnsi="Times New Roman" w:cs="Times New Roman"/>
          <w:b/>
          <w:sz w:val="28"/>
          <w:szCs w:val="28"/>
        </w:rPr>
        <w:t>ебном году</w:t>
      </w:r>
      <w:r w:rsidRPr="00F3426A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F3426A" w:rsidRPr="00F3426A" w:rsidRDefault="00F3426A" w:rsidP="00F34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CF" w:rsidRDefault="006B2FCF" w:rsidP="00F3426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организационные вопросы;</w:t>
      </w:r>
    </w:p>
    <w:p w:rsidR="006B2FCF" w:rsidRDefault="006B2FCF" w:rsidP="00F3426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работу с педагогическим коллективом;</w:t>
      </w:r>
    </w:p>
    <w:p w:rsidR="006B2FCF" w:rsidRDefault="006B2FCF" w:rsidP="00F3426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родителями;</w:t>
      </w:r>
    </w:p>
    <w:p w:rsidR="006B2FCF" w:rsidRDefault="006B2FCF" w:rsidP="00F3426A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 обучающимися. </w:t>
      </w:r>
    </w:p>
    <w:p w:rsidR="006B2FCF" w:rsidRDefault="006B2FCF" w:rsidP="00F3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направления плана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 взаимосвязаны, работа по ним осуществляется в несколько этапов: </w:t>
      </w:r>
    </w:p>
    <w:p w:rsidR="006B2FCF" w:rsidRDefault="006B2FCF" w:rsidP="00F3426A">
      <w:pPr>
        <w:pStyle w:val="a4"/>
        <w:ind w:left="-20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организационный (август - октябрь); </w:t>
      </w:r>
    </w:p>
    <w:p w:rsidR="006B2FCF" w:rsidRDefault="006B2FCF" w:rsidP="00F3426A">
      <w:pPr>
        <w:pStyle w:val="a4"/>
        <w:ind w:left="-207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информационный (ноябрь - январь); </w:t>
      </w:r>
    </w:p>
    <w:p w:rsidR="006B2FCF" w:rsidRDefault="006B2FCF" w:rsidP="00F3426A">
      <w:pPr>
        <w:pStyle w:val="a4"/>
        <w:ind w:left="-207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практический (октябрь - май);</w:t>
      </w:r>
    </w:p>
    <w:p w:rsidR="006B2FCF" w:rsidRDefault="006B2FCF" w:rsidP="00F3426A">
      <w:pPr>
        <w:pStyle w:val="a4"/>
        <w:ind w:left="-567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3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- психологическая подготовка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 (январь - май); </w:t>
      </w:r>
    </w:p>
    <w:p w:rsidR="006B2FCF" w:rsidRDefault="00D533AE" w:rsidP="00F3426A">
      <w:pPr>
        <w:pStyle w:val="a4"/>
        <w:ind w:left="-567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FCF"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 w:rsidR="006B2F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B2FCF">
        <w:rPr>
          <w:rFonts w:ascii="Times New Roman" w:hAnsi="Times New Roman" w:cs="Times New Roman"/>
          <w:sz w:val="24"/>
          <w:szCs w:val="24"/>
        </w:rPr>
        <w:t xml:space="preserve"> этап - аналитический (июнь - август)</w:t>
      </w:r>
    </w:p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10314"/>
      </w:tblGrid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организационный (август - октябрь)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проведению государственной итоговой аттестации начинается с анализа результатов за 201</w:t>
            </w:r>
            <w:r w:rsidR="00A56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56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предметных </w:t>
            </w:r>
            <w:r w:rsidR="00D533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- предметников в сентябре рассмотреть следующие вопросы: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Включение в планы работы предметных </w:t>
            </w:r>
            <w:r w:rsidR="00D533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касающихся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индивидуальных образовательных маршрутов по подготовке обучающихся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по всем предметам.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Создание мобильных групп учителей – предметников  (проблемных, творческих групп) по проблематике вопросов, касающихся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информационный (ноябрь - январь)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по подготовке и проведению государственной итоговой аттестации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администрация и коллектив лицея руководствуются нормативно-распорядительными документами федерального, регионального, городского, школьного уровней.</w:t>
            </w:r>
          </w:p>
          <w:p w:rsidR="006B2FCF" w:rsidRDefault="006B2FCF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информационной работы с педагогами</w:t>
            </w:r>
            <w:r>
              <w:t xml:space="preserve">: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административных совещаниях изучить нормативно-правовые документы различных уровней по организации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 заседаниях предметных кафедр учителей-предметников проанализировать инструктивно-методические письма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прошлого года, учесть рекомендации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в текущем году;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провести педагогические советы по вопросам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направить учителей на семинары, конференции и т.д.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</w:t>
            </w:r>
          </w:p>
          <w:p w:rsidR="00CA4A3E" w:rsidRDefault="00CA4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работы с родителями приоритетным направлением является обеспечение их информацией о процедуре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 С этой целью планируется организовывать родительские собрания, создать информационные стенды по подготовке и проведению государственной итоговой аттестации, на сайте лицея разместить материалы в разделе «Государственная итоговая аттестация».</w:t>
            </w:r>
          </w:p>
          <w:p w:rsidR="00CA4A3E" w:rsidRDefault="00CA4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информационной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6B2FCF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поведения на экзамене;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правила заполнения бланков. </w:t>
            </w:r>
          </w:p>
          <w:p w:rsidR="006B2FCF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предметном кабинете</w:t>
            </w:r>
          </w:p>
          <w:p w:rsidR="006B2FCF" w:rsidRDefault="006B2FCF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3E" w:rsidRDefault="00CA4A3E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3E" w:rsidRDefault="00CA4A3E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3E" w:rsidRDefault="00CA4A3E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FCF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практический (октябрь - май);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этап включает в себя работу учителей-предметников по подготовке обучающихся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ЕГЭ: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знакомство обучающихся с процедурой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индивидуализация процесса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обучение);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обучение обучающихся заполнению бланков;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навыков самоанализа и самоконтроля. Диагностика уровня остаточных знаний и степени усвоения программного материала проводится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диагностических контрольных работ в течение всего учебного года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психологическая 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ЕГЭ (январь - май);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занятий с психологом: мини-лекции, групповые дискуссии,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медиативные техники, анкетирование, творческие работы, устные или </w:t>
            </w:r>
          </w:p>
          <w:p w:rsidR="006B2FCF" w:rsidRDefault="006B2FCF">
            <w:pPr>
              <w:pStyle w:val="a4"/>
              <w:ind w:left="-567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размышления по предложенным темам.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педагогом-психологом: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подготовиться к экзаменам;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на экзамене;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снятия нервно-психического напряжения;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противостоять стрессу.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педагога-психолога предусматривает: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учеников 9, 11 классов по профилактике 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предэкзаменационного стресса, особенностям психологической подготовки к ЕГЭ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развивающие занятия с учащимися 9-х, 11-х классов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B2FCF" w:rsidRDefault="006B2FCF" w:rsidP="00CA4A3E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приемам снижения тревожности, владения своим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="00CA4A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эмоциональным состоянием в стрессовых ситуациях и т.д.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родителей по вопросу оказания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государственной итоговой аттестации.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 по данной тематике для обучающихся, родителей и</w:t>
            </w:r>
          </w:p>
          <w:p w:rsidR="006B2FCF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- аналитический (июнь - август)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этап посвящен анализу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ЕГЭ:</w:t>
            </w:r>
          </w:p>
          <w:p w:rsidR="006B2FCF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средний 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лл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авнении со средним баллом по </w:t>
            </w:r>
            <w:r w:rsidR="00CA4A3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несколько лет), городу, региону, РФ;•        мониторинг успеваемости и качества  знаний  обучающихся 9-х, 11-х классов;</w:t>
            </w:r>
          </w:p>
          <w:p w:rsidR="006B2FCF" w:rsidRDefault="006B2FCF" w:rsidP="006B2FC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при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учителям-предметникам по подготовке обучающихся к сдаче русского языка и математики (обязательных предметов) в формате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ЕГЭ</w:t>
            </w:r>
          </w:p>
        </w:tc>
      </w:tr>
      <w:tr w:rsidR="006B2FCF" w:rsidTr="00CA4A3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1.Вводить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планы уроков по математике, русскому языку задания по отработке навыков устного счета и орфографической зоркости, основных формул курса математики.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2.Активно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работу текстовые задачи, на проценты, на работу, на движение, на использование арифметической и геометрической прогрессии и т.д.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3.Практиковать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в форме тестирования на уроке и в форме компьютерного тестирования.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4.Тренировать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5.Использовать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обучающихся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новые формы работы с дидактическим материалом: тренинги, репетиционные экзамены и др. </w:t>
            </w:r>
          </w:p>
          <w:p w:rsidR="006B2FCF" w:rsidRDefault="006B2FCF">
            <w:pPr>
              <w:pStyle w:val="a4"/>
              <w:ind w:left="175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6.Приучать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внимательному чтению и неукоснительному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инструкций, использующихся в материалах «смысловое чтение», к четкому, разборчивому письму</w:t>
            </w:r>
            <w:r>
              <w:t>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бланки ЕГЭ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8.Вести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успешности усвоения тем, проводить самостоятельные, контрольные и репетиционные работы по предмету в форме и по материалам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размещенных 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2FCF" w:rsidRDefault="006B2FC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Своевременно знакомить под роспись с результатами обучающихся и их родителей.</w:t>
            </w:r>
          </w:p>
        </w:tc>
      </w:tr>
    </w:tbl>
    <w:p w:rsidR="006B2FCF" w:rsidRDefault="006B2FCF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B2FCF" w:rsidRDefault="00CA4A3E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B2FCF">
        <w:rPr>
          <w:rFonts w:ascii="Times New Roman" w:hAnsi="Times New Roman" w:cs="Times New Roman"/>
          <w:b/>
          <w:sz w:val="24"/>
          <w:szCs w:val="24"/>
        </w:rPr>
        <w:t>Организация разъяснительной работы с выпускниками и родителями выпускников</w:t>
      </w:r>
    </w:p>
    <w:tbl>
      <w:tblPr>
        <w:tblStyle w:val="a5"/>
        <w:tblW w:w="0" w:type="auto"/>
        <w:tblLook w:val="04A0"/>
      </w:tblPr>
      <w:tblGrid>
        <w:gridCol w:w="2235"/>
        <w:gridCol w:w="7903"/>
      </w:tblGrid>
      <w:tr w:rsidR="006B2FCF" w:rsidTr="00CA4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размещение информации на официальном сайте лицея  и регулярная актуализация информации на нем</w:t>
            </w:r>
          </w:p>
        </w:tc>
      </w:tr>
      <w:tr w:rsidR="006B2FCF" w:rsidTr="00CA4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6B2FCF" w:rsidRDefault="006B2FCF" w:rsidP="001453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 по 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B2FCF" w:rsidTr="00CA4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 выпускников по выбранным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экзаменам</w:t>
            </w:r>
          </w:p>
        </w:tc>
      </w:tr>
      <w:tr w:rsidR="006B2FCF" w:rsidTr="00CA4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родителей выпускников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родителей выпускников, которые по медицинским показаниям сдают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(по необходимости)</w:t>
            </w:r>
          </w:p>
        </w:tc>
      </w:tr>
      <w:tr w:rsidR="006B2FCF" w:rsidTr="00CA4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консультаций для родителей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Памятка о правилах проведения ЕГЭ году (для ознакомления участников ЕГЭ/ родителей (законных представителей) под подпись</w:t>
            </w:r>
            <w:proofErr w:type="gramEnd"/>
          </w:p>
        </w:tc>
      </w:tr>
    </w:tbl>
    <w:p w:rsidR="006B2FCF" w:rsidRDefault="006B2FCF" w:rsidP="006B2FC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6B2FCF" w:rsidRDefault="00CA4A3E" w:rsidP="006B2FC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2FCF">
        <w:rPr>
          <w:rFonts w:ascii="Times New Roman" w:hAnsi="Times New Roman" w:cs="Times New Roman"/>
          <w:b/>
          <w:sz w:val="24"/>
          <w:szCs w:val="24"/>
        </w:rPr>
        <w:t>Контрольно - аналитическая деятельность проводится по следующим направлениям:</w:t>
      </w:r>
    </w:p>
    <w:p w:rsidR="006B2FCF" w:rsidRDefault="006B2FCF" w:rsidP="006B2FCF">
      <w:pPr>
        <w:pStyle w:val="a4"/>
        <w:ind w:left="-567" w:firstLine="283"/>
        <w:jc w:val="both"/>
      </w:pPr>
      <w:r>
        <w:t xml:space="preserve"> • </w:t>
      </w:r>
      <w:r w:rsidR="001453D5">
        <w:rPr>
          <w:rFonts w:ascii="Times New Roman" w:hAnsi="Times New Roman" w:cs="Times New Roman"/>
          <w:sz w:val="24"/>
          <w:szCs w:val="24"/>
        </w:rPr>
        <w:t xml:space="preserve">Контроль уровня качества </w:t>
      </w:r>
      <w:proofErr w:type="spellStart"/>
      <w:r w:rsidR="001453D5">
        <w:rPr>
          <w:rFonts w:ascii="Times New Roman" w:hAnsi="Times New Roman" w:cs="Times New Roman"/>
          <w:sz w:val="24"/>
          <w:szCs w:val="24"/>
        </w:rPr>
        <w:t>обученн</w:t>
      </w:r>
      <w:r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</w:t>
      </w:r>
    </w:p>
    <w:p w:rsidR="006B2FCF" w:rsidRDefault="006B2FCF" w:rsidP="006B2FCF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Контроль качества преподавания предметов учебного плана осуществляется путем посещения уроков, проведения тематических проверок со стороны администрации лицея.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 </w:t>
      </w:r>
    </w:p>
    <w:p w:rsidR="006B2FCF" w:rsidRDefault="006B2FCF" w:rsidP="006B2FCF">
      <w:pPr>
        <w:pStyle w:val="a4"/>
        <w:ind w:left="-567" w:firstLine="425"/>
        <w:jc w:val="both"/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уделяется этой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четко и строго отслеживать подготовку каждого учащегося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>
        <w:rPr>
          <w:rFonts w:ascii="Times New Roman" w:hAnsi="Times New Roman" w:cs="Times New Roman"/>
          <w:sz w:val="24"/>
          <w:szCs w:val="24"/>
        </w:rPr>
        <w:t>Контроль выполнения программного материала по предметам учебного плана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ведения классных журналов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32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2374">
        <w:rPr>
          <w:rFonts w:ascii="Times New Roman" w:hAnsi="Times New Roman" w:cs="Times New Roman"/>
          <w:sz w:val="24"/>
          <w:szCs w:val="24"/>
        </w:rPr>
        <w:t>бумаж</w:t>
      </w:r>
      <w:r w:rsidR="009C2A6F">
        <w:rPr>
          <w:rFonts w:ascii="Times New Roman" w:hAnsi="Times New Roman" w:cs="Times New Roman"/>
          <w:sz w:val="24"/>
          <w:szCs w:val="24"/>
        </w:rPr>
        <w:t xml:space="preserve">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2FCF" w:rsidRDefault="006B2FCF" w:rsidP="006B2FCF">
      <w:pPr>
        <w:pStyle w:val="a4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успеваемости и посещаемости обучающихся 9 и 11 классов</w:t>
      </w:r>
    </w:p>
    <w:p w:rsidR="006B2FCF" w:rsidRDefault="006B2FCF" w:rsidP="006B2FCF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</w:t>
      </w:r>
      <w:r>
        <w:t>.</w:t>
      </w:r>
    </w:p>
    <w:p w:rsidR="006B2FCF" w:rsidRDefault="006B2FCF" w:rsidP="006B2FCF">
      <w:pPr>
        <w:pStyle w:val="a4"/>
        <w:ind w:left="-567"/>
        <w:jc w:val="both"/>
      </w:pPr>
    </w:p>
    <w:tbl>
      <w:tblPr>
        <w:tblStyle w:val="a5"/>
        <w:tblW w:w="0" w:type="auto"/>
        <w:tblLook w:val="04A0"/>
      </w:tblPr>
      <w:tblGrid>
        <w:gridCol w:w="2660"/>
        <w:gridCol w:w="7371"/>
      </w:tblGrid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классных собраний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разъяснение Положений о проведении Основного государственного экзамена и Единого государственного экзамена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инструктивных документов;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с экзаменационными материалами и правилами заполнения бланков; разъяснение прав и обязанностей учащихся;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ознакомление со структурами контрольного измерительного материала и с методическими документами: кодификаторами содержания, спецификациями работ; информационная работа по теме «Специфика проведения вступительных испытаний в учебные заведения»; изучение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</w:t>
            </w:r>
          </w:p>
        </w:tc>
      </w:tr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2.Групповая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психологическая подготовка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режима дня во время подготовки к экзамену с учетом индивидуальных особенностей; планирование повторения учебного материала к экзамену; эффективные способы запоминания большого объема учебного материала;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способы поддержки работоспособности;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ситуации; организация труда во время тестирования, особенности работы с тестами по разным предметам</w:t>
            </w:r>
          </w:p>
        </w:tc>
      </w:tr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интернет - технологий и предоставление возможности выпускникам работать с образовательными сайтами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информационной поддержки ЕГЭ - </w:t>
            </w:r>
            <w:proofErr w:type="spellStart"/>
            <w:r>
              <w:t>www.ege.ru</w:t>
            </w:r>
            <w:proofErr w:type="spellEnd"/>
            <w:r>
              <w:t>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ЕГЭ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www.ege.edu.ru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/- демоверсии ЕГЭ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аналитика, документы, демоверсии сайт Федерального института педагогических измерений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и как пройти репетицию ЕГЭ;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Федерального центра тестирования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www.rustest.ru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регистрация, прохождение тестов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компьютерном тестировании, организуемом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="009C2A6F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</w:p>
        </w:tc>
      </w:tr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Изменение в методах преподавания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9C2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Переход на блочно-модульную систему подготовки: активное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раннее начало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-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7-8-го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класса; регулярный внутренний контроль знаний (в том числе</w:t>
            </w:r>
            <w:r w:rsidR="009C2A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тестовой формы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FCF" w:rsidTr="00CA4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Использование дополнительных возможностей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рамках часов школьного компонента, самостоятельное прохождение тестирования на официальных сайтах по подготовке к ЕГЭ</w:t>
            </w:r>
          </w:p>
        </w:tc>
      </w:tr>
    </w:tbl>
    <w:p w:rsidR="009C2A6F" w:rsidRDefault="009C2A6F" w:rsidP="006B2FCF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2FCF" w:rsidRDefault="006B2FCF" w:rsidP="006B2FCF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успешной подготовки обучающихся 9 -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11-х классов к экзаменам по выбору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оперативного принятия управленческих решений проводятся мероприятия, направленные на формирование информационной, предметной, психологической готовности обучающихся, выявление уровня подготовленности к сдаче экзаменов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выбранным предметам: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привлечением педагога-психолога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8х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классах с целью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экзаменов будущим обучающимся 9</w:t>
      </w:r>
      <w:r w:rsidR="009C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классов. Организуются индивидуальные консультации педагога-психолога с обучающимися, их родителями (законными представителями), учителями-предметниками.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учебного года на основании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внутриучрежденческий контроль по направлениям: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453D5">
        <w:rPr>
          <w:rFonts w:ascii="Times New Roman" w:hAnsi="Times New Roman" w:cs="Times New Roman"/>
          <w:sz w:val="24"/>
          <w:szCs w:val="24"/>
        </w:rPr>
        <w:t xml:space="preserve"> обучающихся 9,11</w:t>
      </w:r>
      <w:r>
        <w:rPr>
          <w:rFonts w:ascii="Times New Roman" w:hAnsi="Times New Roman" w:cs="Times New Roman"/>
          <w:sz w:val="24"/>
          <w:szCs w:val="24"/>
        </w:rPr>
        <w:t xml:space="preserve">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выбранным предметам. Результаты данных работ обсуждаются на совещаниях при директоре, методическом совете, педагогическом совете лицея, предметных кафедрах для прогнозирования дальнейших действий, сравниваются с результатами промежуточной аттестации;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Контроль качества преподавания предметов учебного плана путем посещения уроков, проведения тематических проверок со стороны администрации лицея.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 и технологий преподавания в 9</w:t>
      </w:r>
      <w:r w:rsidR="001453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х, 11</w:t>
      </w:r>
      <w:r w:rsidR="001453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классах, способствующих повышению уровня качества знаний обучающихся по выбранным предметам;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Контроль выполнения программного материала по предметам, которые обучающиеся выбрали для сдачи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Контроль ведения классных журналов</w:t>
      </w:r>
      <w:r w:rsidR="00145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D5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1453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453D5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FCF" w:rsidRDefault="006B2FCF" w:rsidP="006B2FCF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• Контроль успеваемости и</w:t>
      </w:r>
      <w:r w:rsidR="009C2A6F">
        <w:rPr>
          <w:rFonts w:ascii="Times New Roman" w:hAnsi="Times New Roman" w:cs="Times New Roman"/>
          <w:sz w:val="24"/>
          <w:szCs w:val="24"/>
        </w:rPr>
        <w:t xml:space="preserve"> посещаемости </w:t>
      </w:r>
      <w:proofErr w:type="gramStart"/>
      <w:r w:rsidR="009C2A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6F">
        <w:rPr>
          <w:rFonts w:ascii="Times New Roman" w:hAnsi="Times New Roman" w:cs="Times New Roman"/>
          <w:sz w:val="24"/>
          <w:szCs w:val="24"/>
        </w:rPr>
        <w:t>9-х,11-х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выбранных предметов. Все итоги контрольных процедур описываются в аналитических справках</w:t>
      </w:r>
      <w:r>
        <w:t>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Организуется постоянный монит</w:t>
      </w:r>
      <w:r w:rsidR="009C2A6F">
        <w:rPr>
          <w:rFonts w:ascii="Times New Roman" w:hAnsi="Times New Roman" w:cs="Times New Roman"/>
          <w:sz w:val="24"/>
          <w:szCs w:val="24"/>
        </w:rPr>
        <w:t>оринг подготовки обучающихся 9-х, 11-х</w:t>
      </w:r>
      <w:r>
        <w:rPr>
          <w:rFonts w:ascii="Times New Roman" w:hAnsi="Times New Roman" w:cs="Times New Roman"/>
          <w:sz w:val="24"/>
          <w:szCs w:val="24"/>
        </w:rPr>
        <w:t xml:space="preserve">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по итогам участия обучающихся 9-х (11-х) классов в независимой системе оценки качества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диагностические работы обучающиеся выполняют на образцах бланков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постепенно отрабатывая навыки их правильного заполнения. По результатам мониторинга (в т.ч., электронного) выявляются обучающиеся, имеющие низкие баллы как следствие недостаточной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сдаче данного предмета или низкой мотивации.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имеющихся результатов и т.д.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На протяжении учебного года проводятся бесплатные</w:t>
      </w:r>
      <w:r w:rsidR="009C2A6F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 групповые </w:t>
      </w:r>
      <w:r w:rsidR="009C2A6F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для 9-х классов с целью повышения качества знаний и подготовки к экзаменам по выбору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Основными направлениями работы учителей - предметников по подготовке обучающихся 9</w:t>
      </w:r>
      <w:r w:rsidR="009C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х, 11</w:t>
      </w:r>
      <w:r w:rsidR="009C2A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классов к экзаменам по выбору являются изучение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проведение консультаций по предмету, обучение и тренировка по заполнению бланков ответов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ЕГЭ работа с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есурсами, демоверсиями, информирование выпускников о последних изменениях и особенностях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предмету, изучение литературы (с грифом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ФИПИ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подготовки к итоговой аттестации.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Учителями-предметниками заполняются индивидуальные образовательные маршруты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</w:t>
      </w:r>
      <w:proofErr w:type="spellEnd"/>
      <w:r w:rsidR="008B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обучающемуся испытывающими затруднения в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>, ЕГЭ, который выбрал их предмет, где отслеживается посещение консультаций, сдача определенных тем, зачетов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информация доводится до сведения конкретного родителя (законного представителя) обучающегося.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Организуется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и обобщающего повторения на уроках по выбранным предметам с целью успешной подготовки к экзаменам по выбору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9х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11х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«риска», группы из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ретендентов на получение высоких баллов.</w:t>
      </w:r>
    </w:p>
    <w:p w:rsidR="006B2FCF" w:rsidRDefault="006B2FCF" w:rsidP="006B2FCF">
      <w:pPr>
        <w:pStyle w:val="a4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с порядком, процедурой, правилами и особенностями проведения итоговой аттестации по предметам, которые выбираются для сдачи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 9-х,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t>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Организуется работа предметных кафедр, педагогического совета, методического совета лицея по вопросам анализа уровня подготовленности обучающихся 9 -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к сдаче экзаменов по выбору, выявления имеющихся проблем в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принятия соответствующих управленческих решений. В планы работы предметных кафедр 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>, ЕГЭ привлечения ресурсов дистанционного обучения и ресурсов Интернет для подготовки к итоговой аттестации; использования часов элективных учебных предметов и их эффективность.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Оперативно обновляется информация на сайте лицея, информационном стенде: нормативные документы по процедуре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ЕГЭ телефоны «Горячей линии»; расписание дополнительных занятий и консультаций; сайты и ссылки для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>; ЕГЭ советы психолога 9-классникам и 11-классникам по выбору экзаменов, родителям (законным представителям) и др.</w:t>
      </w:r>
    </w:p>
    <w:p w:rsidR="00F3426A" w:rsidRDefault="00F3426A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6A" w:rsidRDefault="00F3426A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6A" w:rsidRDefault="00F3426A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CF" w:rsidRDefault="006B2FCF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педагогического коллектива </w:t>
      </w:r>
      <w:proofErr w:type="spellStart"/>
      <w:r w:rsidR="00F3426A">
        <w:rPr>
          <w:rFonts w:ascii="Times New Roman" w:hAnsi="Times New Roman" w:cs="Times New Roman"/>
          <w:b/>
          <w:sz w:val="24"/>
          <w:szCs w:val="24"/>
        </w:rPr>
        <w:t>МБОУ</w:t>
      </w:r>
      <w:proofErr w:type="spellEnd"/>
      <w:r w:rsidR="00F34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426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F3426A">
        <w:rPr>
          <w:rFonts w:ascii="Times New Roman" w:hAnsi="Times New Roman" w:cs="Times New Roman"/>
          <w:b/>
          <w:sz w:val="24"/>
          <w:szCs w:val="24"/>
        </w:rPr>
        <w:t xml:space="preserve"> №15 им</w:t>
      </w:r>
      <w:proofErr w:type="gramStart"/>
      <w:r w:rsidR="00F3426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3426A">
        <w:rPr>
          <w:rFonts w:ascii="Times New Roman" w:hAnsi="Times New Roman" w:cs="Times New Roman"/>
          <w:b/>
          <w:sz w:val="24"/>
          <w:szCs w:val="24"/>
        </w:rPr>
        <w:t xml:space="preserve">ероя Советского Союза </w:t>
      </w:r>
      <w:proofErr w:type="spellStart"/>
      <w:r w:rsidR="00F3426A">
        <w:rPr>
          <w:rFonts w:ascii="Times New Roman" w:hAnsi="Times New Roman" w:cs="Times New Roman"/>
          <w:b/>
          <w:sz w:val="24"/>
          <w:szCs w:val="24"/>
        </w:rPr>
        <w:t>Мильдзихова</w:t>
      </w:r>
      <w:proofErr w:type="spellEnd"/>
      <w:r w:rsidR="00F3426A">
        <w:rPr>
          <w:rFonts w:ascii="Times New Roman" w:hAnsi="Times New Roman" w:cs="Times New Roman"/>
          <w:b/>
          <w:sz w:val="24"/>
          <w:szCs w:val="24"/>
        </w:rPr>
        <w:t xml:space="preserve"> Х.З.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453D5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по подготовке обучающихся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для подготовки обучающихся открытые банки тестовых заданий, расширить возможности использования Интернета;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совершенствовать методику преподавания с учетом требований итоговой аттестации;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контроль в 9 и 11 классах с целью отработки знаний выпускников и оказания своевременной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показывают низкие результаты «группа риска»;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обсуждать регулярно результаты проводимых контрольных срезов и намечать пути по ликвидации возникающих у обучающихся затруднений на заседаниях предметных </w:t>
      </w:r>
      <w:r w:rsidR="00F3426A">
        <w:rPr>
          <w:rFonts w:ascii="Times New Roman" w:hAnsi="Times New Roman" w:cs="Times New Roman"/>
          <w:sz w:val="24"/>
          <w:szCs w:val="24"/>
        </w:rPr>
        <w:t>МО школы.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продолжать планомерную и системную работу по подготовке обучающихся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выпускников, карт учета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мониторинга, участие в проектах,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педагогического коллектива по подготовке обучающихся к проведению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ЕГЭ в 20</w:t>
      </w:r>
      <w:r w:rsidR="001453D5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 направлена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>развитие навыков самоконтроля и самоанализа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индивидуализацию процесса обучения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КИМами</w:t>
      </w:r>
      <w:proofErr w:type="spellEnd"/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знакомство обучающихся с формой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ЕГЭ 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обучение учащихся заполнению бланков и т.д.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 xml:space="preserve">подготовку к сочинению как условие допуска к ЕГЭ;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подготовку к собеседованию, как условие допуска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FCF" w:rsidRDefault="006B2FCF" w:rsidP="006B2FCF">
      <w:pPr>
        <w:pStyle w:val="a4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Особое внимание при проведении разъяснительной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9-х и 11-х классов уделить: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особенностям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выпускников с ограниченными возможностями здоровья;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выбору профильного или базового уровня математики;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назначению на ЕГЭ по иностранным языкам: устная и письменная часть;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предметам по выбору</w:t>
      </w:r>
    </w:p>
    <w:p w:rsidR="006B2FCF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вопросы организации и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•места, сроки и порядок подачи заявления на участие в итоговом сочинении (изложении)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•порядок проведения итогового сочинения (изложения)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•выбор предметов на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по математике профильного и базового уровней;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•перечень запрещенных и допустимых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ункте проведения экзамена;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•процедуры завершения экзамена по уважительной причине и удаления с экзамена;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•условия допуска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резервные дни;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•сроки и места ознакомления с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•сроки, места и порядок подачи апелляции о нарушении установленного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несогласии с выставленными баллами;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•оказание психологической помощи при необходимости.</w:t>
      </w:r>
    </w:p>
    <w:p w:rsidR="006B2FCF" w:rsidRDefault="006B2FCF" w:rsidP="006B2F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FCF" w:rsidRDefault="006B2FCF" w:rsidP="006B2F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по организации подготовки и проведения государственной итоговой аттестации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ЕГЭ) в 9, 11 классах в 20</w:t>
      </w:r>
      <w:r w:rsidR="00A569ED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B2FCF" w:rsidRDefault="006B2FCF" w:rsidP="006B2F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0" w:type="dxa"/>
        <w:tblInd w:w="-269" w:type="dxa"/>
        <w:tblLayout w:type="fixed"/>
        <w:tblLook w:val="04A0"/>
      </w:tblPr>
      <w:tblGrid>
        <w:gridCol w:w="567"/>
        <w:gridCol w:w="1418"/>
        <w:gridCol w:w="6660"/>
        <w:gridCol w:w="2125"/>
      </w:tblGrid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и подготовка статистических материалов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ГИА11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организации, проведения 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педагогическом совете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5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циклограммы организационной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№101»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Принятие программы мониторинга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5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страницы на сайте лицея  «Государственная итоговая аттестация» Перечень информации, обязательной для размещения на сайте: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Информация о лице, ответственном в лицее  за организацию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ГИА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(ФИО, должность, телефон, часы приема)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План мероприятий по подготовке к </w:t>
            </w:r>
            <w:proofErr w:type="spellStart"/>
            <w:r>
              <w:rPr>
                <w:rFonts w:ascii="Times New Roman" w:hAnsi="Times New Roman" w:cs="Times New Roman"/>
              </w:rPr>
              <w:t>ГИА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Информация о порядке аккредитации граждан в качестве общественных наблюдателей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Инструкции для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ГИА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Памятка для родителей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Плакаты, видеоролики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ГИА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5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 w:rsidP="001453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за: - организацию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основного общего и среднего общего образования;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информационной базы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1453D5">
              <w:rPr>
                <w:rFonts w:ascii="Times New Roman" w:hAnsi="Times New Roman" w:cs="Times New Roman"/>
                <w:sz w:val="24"/>
                <w:szCs w:val="24"/>
              </w:rPr>
              <w:t>М.Дулаева</w:t>
            </w:r>
            <w:proofErr w:type="spell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5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предметных кафедр «Анализ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преподавания отдельных элементов содержания предметных курсов в рамках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5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заместителями директоров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кураторами предметных кафедр рекомендаций для учителей-предметников по использованию анализа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образовательного процесса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5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1453D5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графика консультаций и дополнительных занятий для подготовки обучающихся к ЕГЭ,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рабочих мест в кабинете информатики для обращения к Интернет-ресурсам.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www.obrnadzor.gov.ru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- 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ege.edu.ru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- официальный информационный портал единого государственного экзамена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gia.edu.ru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- официальный информационный портал государственной итоговой аттестации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- Федеральный институт педагогических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www.rustest.ru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тестирования»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диагностических работ по русскому языку и математике в 9-х и 11-х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консультаций, дополнительных занятий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по общеобразовательным предметам.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 классных часах) по выбору обучающимися предметов для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Цирихова Руководители МО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первичным выбором обучающимися  экзаменов по общеобразовательным предметам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вопросу: «Итоговое сочинение (изложение) как условие допуска к 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уголка для учащихся и родителей «Готовимся к экзаменам»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проекта демонстрационных вариантов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анализа входной диагностики.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совещанию при директоре по теме «Подготовка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выбора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предметов для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Сбор информации и подготовка базы данных на выпускников.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подготовленности обучающихся к итоговой аттестации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11-х классов. Изучение проектов демонстрационных вариантов по предметам учителями, работающими в 9 и 11 классах: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и содержанием КИМ,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кодификатора требований к уровню подготовки выпускников,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элементов содержания по предметам,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спецификации демонстрационного варианта -2020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семинаров по 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в 2019-2020 учебном году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памятки порядка проведения итогового сочинения (изложения) как условие допуска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памятки порядка проведения собеседования по русскому языку как условие допуска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обучающихся и посещаемостью уроков.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написания пробного выпускного сочинения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(по темам, рекомендованным Министерством образования и науки РФ)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правилах заполнения бланков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Типичные ошибки при заполнении бланков.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индивидуальных консультаций для родителей (законных представителей)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родительских собраний по вопросам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содержанием 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(демонстрационный вариант). Изучение кодификатора требований к уровню подготовки выпускников. Изучение спецификации демонстрационного варианта на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учебным предметам Заседания предметных кафедр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обучающихся по подготовке их к сдаче ЕГЭ по выбранному предмету. </w:t>
            </w:r>
          </w:p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и ведения информационной системы обеспечения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сведений в РИС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подготовленности обучающихся к итоговой аттестации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пробелов в знаниях по текущему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материалу. Ознакомление с открытым банком заданий.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анкетирования для сбора информации о выборе экзаменов по общеобразовательным предметам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ЕГЭ. Установление процента посещаемости обучающимися 9-х и 11-х классов консультаций, дополнительных занятий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 по общеобразовательным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965B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Итоги диагностической работы и пробного сочинения. Организация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неудовлетворительные отметки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(сентябрь-октябрь,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Знакомство с положением о формах и порядке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ЕГЭ, посещаемостью обучающимися 9-х и 11-х классов консультаций, дополнительных занятий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 по общеобразовательным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ограниченными возможностями здоровья для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сочинения (изложения) как условие допуска к 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ся, входящих в «группу риска»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по общеобразовательным предметам.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2019году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53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Организация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неудовлетворительные отметки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полугодия). Знакомство с демонстрационным вариантом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ГЭ по предметам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B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483976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="00483976"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  <w:r w:rsidR="006B2FC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распределение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предметам для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согласование заявлений с родителями (законными представителями). Заполнение базы данных об участниках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выверки назначения. Уточнение базы данных на выпускников.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подготовленности обучающихся к итоговой аттестации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Федерального образовательного портала «Тестирование»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11х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школьным педагогом-психологом.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ЕГЭ. Установление процента посещаемости обучающимися 9-х и 11-х классов консультаций, дополнительных занятий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по общеобразовательным предметам. Составление (предварительное) БД экзаменов по выбору.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базы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марта 202</w:t>
            </w:r>
            <w:r w:rsidR="001453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ЕГЭ 1 февраля 202</w:t>
            </w:r>
            <w:r w:rsidR="001453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965B56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3976">
              <w:rPr>
                <w:rFonts w:ascii="Times New Roman" w:hAnsi="Times New Roman" w:cs="Times New Roman"/>
                <w:sz w:val="24"/>
              </w:rPr>
              <w:t xml:space="preserve">Допуск </w:t>
            </w:r>
            <w:proofErr w:type="gramStart"/>
            <w:r w:rsidRPr="0048397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83976">
              <w:rPr>
                <w:rFonts w:ascii="Times New Roman" w:hAnsi="Times New Roman" w:cs="Times New Roman"/>
                <w:sz w:val="24"/>
              </w:rPr>
              <w:t>, не сдавших итоговое сочинение (изложение), к участию в итоговом сочинении (изложении) в феврале 2020 года, регистрация на итоговое сочинение (изложение)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родителями по актуальным вопросам</w:t>
            </w:r>
            <w:r w:rsidR="00A5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назначения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Выверка.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сочинения (изложения)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(повторно, по темам, рекомендованным Министерством образования и науки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уголка «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1453D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="00145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 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ЕГЭ, основания удаления с экзамена, изменение и аннулирование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  <w:r>
              <w:rPr>
                <w:rFonts w:ascii="Times New Roman" w:hAnsi="Times New Roman" w:cs="Times New Roman"/>
              </w:rPr>
              <w:t>, ЕГЭ, порядок подачи и рассмотрения апелляций, недопустимость использования средств сотовой связи и т.д.). Пробные экзамены по выбору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ЕГЭ, основания удаления с экзамена, изменение и аннулирование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и консультаций с родителями (законными представителями) по вопросу подготовки учащихся 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собеседованию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имеющими риск быть не допущенными к прохождению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программы по учебным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подготовленности обучающихся к итоговой аттестации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предметных кафедр по вопросу подготовки выпускников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теме «Права и обязанности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Федеральным банком тестовых заданий.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 и посещаемостью уроков. Ознакомление со сроками проведения выпускных экзаменов (приказ МО РФ). Родительское собрание по теме «Права и обязанности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Выверка списка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ограниченными возможностями здоровья и назначения на экзамены, в т.ч.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предметных кафедр по итогам организации работы учителя-предметника по систематизации и обобщению программного материала в 9,11 классе в период подготовки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 по общеобразовательным предметам.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не выбранные для сдачи ЕГЭ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 результатах пробного экзамена.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родителей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ЕГЭ: «Как помочь детям при подготовке к выпускному экзамену»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(допуск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прохождению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педагогического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основного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классов: - о правилах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о работе с бланками ЕГЭ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правилами их заполнения.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Издание приказов, назначение сопровождающих.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обучающимся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уведомлений на экзамены не позднее, чем за две недели до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основном периоде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расписанием и в сроки, устанавливаемые Министерством образования РФ) (по распоряжению Комитета по образованию).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обучающихся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протоколами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 и доставка пакета документов в конфликтную комиссию (в установленные сроки)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 Н.В.Плотникова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теме: «Правила заполнения бланков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Типичные ошибки при заполнении бланков.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ЕГЭ». Проведение итоговых диагностических работ по русскому языку и математике в 9-х и 11-х классах.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ЕГЭ. Ознакомление со сроками проведения экзаменов. Как подать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конфликтную комиссию? Советы по организации режима дня выпускника. Эффективные способы запоминания большого учебного материала.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  <w:p w:rsidR="006B2FCF" w:rsidRDefault="006B2FCF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4839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48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976">
              <w:rPr>
                <w:rFonts w:ascii="Times New Roman" w:hAnsi="Times New Roman" w:cs="Times New Roman"/>
                <w:sz w:val="24"/>
                <w:szCs w:val="24"/>
              </w:rPr>
              <w:t>Бидихова</w:t>
            </w:r>
            <w:proofErr w:type="spellEnd"/>
            <w:r w:rsidR="00483976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протоколов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(в установленные сроки). Анализ результатов выпускных экзаменов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2FCF" w:rsidTr="00145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с учениками.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экзаменов.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6B2FCF" w:rsidTr="001453D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экзаменов. Индивидуальные консультации.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rPr>
          <w:trHeight w:val="7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B2FCF" w:rsidTr="001453D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B2FCF" w:rsidRDefault="006B2FCF" w:rsidP="001453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 w:rsidP="00145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в дополнительном периоде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расписанием и в сроки, устанавливаемые Министерством образования РФ).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  <w:tr w:rsidR="006B2FCF" w:rsidTr="001453D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F" w:rsidRDefault="006B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Default="006B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обучающихся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на экзаменах в дополнительный период, ознакомление с протоколами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76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  <w:p w:rsidR="006B2FCF" w:rsidRDefault="00483976" w:rsidP="00483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Цирихова А.Б.</w:t>
            </w:r>
          </w:p>
        </w:tc>
      </w:tr>
    </w:tbl>
    <w:p w:rsidR="006B2FCF" w:rsidRDefault="006B2FCF"/>
    <w:sectPr w:rsidR="006B2FCF" w:rsidSect="00D533A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D5" w:rsidRDefault="001453D5" w:rsidP="00D533AE">
      <w:pPr>
        <w:spacing w:after="0" w:line="240" w:lineRule="auto"/>
      </w:pPr>
      <w:r>
        <w:separator/>
      </w:r>
    </w:p>
  </w:endnote>
  <w:endnote w:type="continuationSeparator" w:id="0">
    <w:p w:rsidR="001453D5" w:rsidRDefault="001453D5" w:rsidP="00D5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D5" w:rsidRDefault="001453D5" w:rsidP="00D533AE">
      <w:pPr>
        <w:spacing w:after="0" w:line="240" w:lineRule="auto"/>
      </w:pPr>
      <w:r>
        <w:separator/>
      </w:r>
    </w:p>
  </w:footnote>
  <w:footnote w:type="continuationSeparator" w:id="0">
    <w:p w:rsidR="001453D5" w:rsidRDefault="001453D5" w:rsidP="00D5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69"/>
    <w:multiLevelType w:val="hybridMultilevel"/>
    <w:tmpl w:val="8C8E84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06AE"/>
    <w:multiLevelType w:val="hybridMultilevel"/>
    <w:tmpl w:val="32264566"/>
    <w:lvl w:ilvl="0" w:tplc="E8B62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FCF"/>
    <w:rsid w:val="000076DA"/>
    <w:rsid w:val="001453D5"/>
    <w:rsid w:val="00151673"/>
    <w:rsid w:val="001B0729"/>
    <w:rsid w:val="0023253E"/>
    <w:rsid w:val="00256E6E"/>
    <w:rsid w:val="00483976"/>
    <w:rsid w:val="00563A48"/>
    <w:rsid w:val="005E75E2"/>
    <w:rsid w:val="00601D2A"/>
    <w:rsid w:val="0064721F"/>
    <w:rsid w:val="006B2FCF"/>
    <w:rsid w:val="007331E4"/>
    <w:rsid w:val="008B29A7"/>
    <w:rsid w:val="009170D2"/>
    <w:rsid w:val="00932374"/>
    <w:rsid w:val="00965B56"/>
    <w:rsid w:val="009C2A6F"/>
    <w:rsid w:val="00A569ED"/>
    <w:rsid w:val="00CA4A3E"/>
    <w:rsid w:val="00D533AE"/>
    <w:rsid w:val="00F13AD5"/>
    <w:rsid w:val="00F3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FCF"/>
    <w:rPr>
      <w:color w:val="0000FF" w:themeColor="hyperlink"/>
      <w:u w:val="single"/>
    </w:rPr>
  </w:style>
  <w:style w:type="paragraph" w:styleId="a4">
    <w:name w:val="No Spacing"/>
    <w:uiPriority w:val="1"/>
    <w:qFormat/>
    <w:rsid w:val="006B2FC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B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3AE"/>
  </w:style>
  <w:style w:type="paragraph" w:styleId="a8">
    <w:name w:val="footer"/>
    <w:basedOn w:val="a"/>
    <w:link w:val="a9"/>
    <w:uiPriority w:val="99"/>
    <w:semiHidden/>
    <w:unhideWhenUsed/>
    <w:rsid w:val="00D5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3AE"/>
  </w:style>
  <w:style w:type="character" w:styleId="aa">
    <w:name w:val="FollowedHyperlink"/>
    <w:basedOn w:val="a0"/>
    <w:uiPriority w:val="99"/>
    <w:semiHidden/>
    <w:unhideWhenUsed/>
    <w:rsid w:val="009C2A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licei101</dc:creator>
  <cp:lastModifiedBy>школа</cp:lastModifiedBy>
  <cp:revision>2</cp:revision>
  <cp:lastPrinted>2020-11-30T08:45:00Z</cp:lastPrinted>
  <dcterms:created xsi:type="dcterms:W3CDTF">2020-11-30T09:01:00Z</dcterms:created>
  <dcterms:modified xsi:type="dcterms:W3CDTF">2020-11-30T09:01:00Z</dcterms:modified>
</cp:coreProperties>
</file>